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8247A7" w14:paraId="265CB495" w14:textId="77777777" w:rsidTr="00ED0F1E">
        <w:trPr>
          <w:trHeight w:val="360"/>
        </w:trPr>
        <w:tc>
          <w:tcPr>
            <w:tcW w:w="1134" w:type="dxa"/>
          </w:tcPr>
          <w:p w14:paraId="0801FDAA" w14:textId="169368CF" w:rsidR="008247A7" w:rsidRDefault="008247A7" w:rsidP="00ED0F1E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978" w:type="dxa"/>
          </w:tcPr>
          <w:p w14:paraId="4F6D121D" w14:textId="082B7526" w:rsidR="008247A7" w:rsidRDefault="008247A7" w:rsidP="008247A7"/>
        </w:tc>
      </w:tr>
      <w:tr w:rsidR="008247A7" w14:paraId="75475462" w14:textId="77777777" w:rsidTr="00ED0F1E">
        <w:trPr>
          <w:trHeight w:val="375"/>
        </w:trPr>
        <w:tc>
          <w:tcPr>
            <w:tcW w:w="1134" w:type="dxa"/>
          </w:tcPr>
          <w:p w14:paraId="4D888DFF" w14:textId="77777777" w:rsidR="008247A7" w:rsidRDefault="008247A7" w:rsidP="00ED0F1E">
            <w:pPr>
              <w:jc w:val="center"/>
            </w:pPr>
            <w:r w:rsidRPr="00ED0F1E">
              <w:rPr>
                <w:rFonts w:hint="eastAsia"/>
                <w:spacing w:val="33"/>
                <w:kern w:val="0"/>
                <w:fitText w:val="1000" w:id="2009206272"/>
              </w:rPr>
              <w:t>受付番</w:t>
            </w:r>
            <w:r w:rsidRPr="00ED0F1E">
              <w:rPr>
                <w:rFonts w:hint="eastAsia"/>
                <w:spacing w:val="1"/>
                <w:kern w:val="0"/>
                <w:fitText w:val="1000" w:id="2009206272"/>
              </w:rPr>
              <w:t>号</w:t>
            </w:r>
          </w:p>
        </w:tc>
        <w:tc>
          <w:tcPr>
            <w:tcW w:w="1978" w:type="dxa"/>
          </w:tcPr>
          <w:p w14:paraId="0ABC4FA0" w14:textId="77777777" w:rsidR="008247A7" w:rsidRDefault="008247A7" w:rsidP="008247A7"/>
        </w:tc>
      </w:tr>
    </w:tbl>
    <w:p w14:paraId="4C7D3AB2" w14:textId="774C408E" w:rsidR="008247A7" w:rsidRDefault="00ED0F1E" w:rsidP="00562A4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B1B" wp14:editId="6DF24557">
                <wp:simplePos x="0" y="0"/>
                <wp:positionH relativeFrom="column">
                  <wp:posOffset>1741170</wp:posOffset>
                </wp:positionH>
                <wp:positionV relativeFrom="paragraph">
                  <wp:posOffset>-485775</wp:posOffset>
                </wp:positionV>
                <wp:extent cx="2520000" cy="487680"/>
                <wp:effectExtent l="19050" t="19050" r="1397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B6" w14:textId="0A900844"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1pt;margin-top:-38.25pt;width:198.4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" strokeweight="3pt">
                <v:stroke linestyle="thickThin"/>
                <v:textbox>
                  <w:txbxContent>
                    <w:p w14:paraId="48F37BB6" w14:textId="0A900844" w:rsidR="008247A7" w:rsidRPr="00F638C5" w:rsidRDefault="008247A7" w:rsidP="008247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研究費・旅費</w:t>
                      </w:r>
                      <w:r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7B41ABAE" w14:textId="613B9188" w:rsidR="008247A7" w:rsidRDefault="00ED0F1E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D67538" w:rsidRPr="00E734D7"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41DF008C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45427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申請者（研究代表者）</w:t>
      </w:r>
      <w:r w:rsidR="00045427">
        <w:rPr>
          <w:rFonts w:hAnsi="ＭＳ 明朝" w:hint="eastAsia"/>
        </w:rPr>
        <w:t>〕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25C30F0C" w:rsidR="008247A7" w:rsidRPr="00594BE4" w:rsidRDefault="008247A7" w:rsidP="008247A7">
      <w:pPr>
        <w:spacing w:line="60" w:lineRule="auto"/>
        <w:rPr>
          <w:rFonts w:hAnsi="ＭＳ 明朝"/>
        </w:rPr>
      </w:pPr>
      <w:bookmarkStart w:id="0" w:name="_Hlk49947933"/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 w:rsidR="00C12791">
        <w:rPr>
          <w:rFonts w:hAnsi="ＭＳ 明朝" w:hint="eastAsia"/>
          <w:u w:val="single"/>
        </w:rPr>
        <w:t xml:space="preserve">　　</w:t>
      </w:r>
      <w:r w:rsidR="00C12791" w:rsidRPr="00E734D7">
        <w:rPr>
          <w:rFonts w:hAnsi="ＭＳ 明朝" w:hint="eastAsia"/>
          <w:u w:val="single"/>
        </w:rPr>
        <w:t>年齢（</w:t>
      </w:r>
      <w:r w:rsidRPr="00E734D7">
        <w:rPr>
          <w:rFonts w:hAnsi="ＭＳ 明朝" w:hint="eastAsia"/>
          <w:u w:val="single"/>
        </w:rPr>
        <w:t xml:space="preserve">　　　</w:t>
      </w:r>
      <w:r w:rsidR="00C12791" w:rsidRPr="00E734D7">
        <w:rPr>
          <w:rFonts w:hAnsi="ＭＳ 明朝" w:hint="eastAsia"/>
          <w:u w:val="single"/>
        </w:rPr>
        <w:t>歳）</w:t>
      </w:r>
    </w:p>
    <w:bookmarkEnd w:id="0"/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F55F8A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F55F8A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31E35C51" w:rsidR="00FA2E90" w:rsidRPr="00A60120" w:rsidRDefault="00FA2E90" w:rsidP="00FA2E90">
      <w:pPr>
        <w:jc w:val="right"/>
        <w:rPr>
          <w:color w:val="000000" w:themeColor="text1"/>
          <w:sz w:val="18"/>
          <w:szCs w:val="16"/>
        </w:rPr>
      </w:pPr>
      <w:r w:rsidRPr="00A60120">
        <w:rPr>
          <w:rFonts w:hint="eastAsia"/>
          <w:color w:val="000000" w:themeColor="text1"/>
          <w:sz w:val="18"/>
          <w:szCs w:val="16"/>
        </w:rPr>
        <w:t>※１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６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10</w:t>
      </w:r>
      <w:r w:rsidR="0047578C">
        <w:rPr>
          <w:rFonts w:hint="eastAsia"/>
          <w:color w:val="000000" w:themeColor="text1"/>
          <w:sz w:val="18"/>
          <w:szCs w:val="16"/>
        </w:rPr>
        <w:t>・</w:t>
      </w:r>
      <w:r w:rsidR="0047578C">
        <w:rPr>
          <w:color w:val="000000" w:themeColor="text1"/>
          <w:sz w:val="18"/>
          <w:szCs w:val="16"/>
        </w:rPr>
        <w:t>14</w:t>
      </w:r>
      <w:r w:rsidRPr="00A60120">
        <w:rPr>
          <w:rFonts w:hint="eastAsia"/>
          <w:color w:val="000000" w:themeColor="text1"/>
          <w:sz w:val="18"/>
          <w:szCs w:val="16"/>
        </w:rPr>
        <w:t>の□</w:t>
      </w:r>
      <w:r w:rsidRPr="00A60120">
        <w:rPr>
          <w:color w:val="000000" w:themeColor="text1"/>
          <w:sz w:val="18"/>
          <w:szCs w:val="16"/>
        </w:rPr>
        <w:t>は、該当するもの</w:t>
      </w:r>
      <w:r w:rsidRPr="00A60120">
        <w:rPr>
          <w:rFonts w:hint="eastAsia"/>
          <w:color w:val="000000" w:themeColor="text1"/>
          <w:sz w:val="18"/>
          <w:szCs w:val="16"/>
        </w:rPr>
        <w:t>を■</w:t>
      </w:r>
      <w:r w:rsidRPr="00A60120">
        <w:rPr>
          <w:color w:val="000000" w:themeColor="text1"/>
          <w:sz w:val="18"/>
          <w:szCs w:val="16"/>
        </w:rPr>
        <w:t>に</w:t>
      </w:r>
      <w:r w:rsidRPr="00A60120">
        <w:rPr>
          <w:rFonts w:hint="eastAsia"/>
          <w:color w:val="000000" w:themeColor="text1"/>
          <w:sz w:val="18"/>
          <w:szCs w:val="16"/>
        </w:rPr>
        <w:t>して下さい</w:t>
      </w:r>
      <w:r w:rsidRPr="00A6012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2"/>
        <w:gridCol w:w="398"/>
        <w:gridCol w:w="3057"/>
        <w:gridCol w:w="271"/>
        <w:gridCol w:w="773"/>
        <w:gridCol w:w="1557"/>
        <w:gridCol w:w="1764"/>
      </w:tblGrid>
      <w:tr w:rsidR="008247A7" w:rsidRPr="00594BE4" w14:paraId="6A1F7780" w14:textId="77777777" w:rsidTr="00ED0F1E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77C6AE0E" w:rsidR="008247A7" w:rsidRPr="00594BE4" w:rsidRDefault="00DD5CD3" w:rsidP="00A60120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8247A7" w:rsidRPr="00594BE4" w14:paraId="133B07A8" w14:textId="77777777" w:rsidTr="00ED0F1E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 w:rsidTr="00ED0F1E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 w:rsidTr="00ED0F1E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A60120" w:rsidRDefault="008247A7" w:rsidP="008247A7">
            <w:pPr>
              <w:rPr>
                <w:sz w:val="18"/>
                <w:szCs w:val="16"/>
              </w:rPr>
            </w:pPr>
            <w:r w:rsidRPr="00A60120">
              <w:rPr>
                <w:rFonts w:hint="eastAsia"/>
                <w:sz w:val="18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 w:rsidTr="00ED0F1E">
        <w:trPr>
          <w:trHeight w:val="345"/>
        </w:trPr>
        <w:tc>
          <w:tcPr>
            <w:tcW w:w="979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 w:rsidTr="00ED0F1E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 w:rsidTr="00F55F8A">
        <w:trPr>
          <w:trHeight w:val="154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EE440EF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159C0843" w:rsidR="008247A7" w:rsidRPr="00594BE4" w:rsidRDefault="008247A7" w:rsidP="008247A7"/>
        </w:tc>
      </w:tr>
      <w:tr w:rsidR="008247A7" w:rsidRPr="00594BE4" w14:paraId="0F98DC16" w14:textId="77777777" w:rsidTr="00ED0F1E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 w:rsidTr="00ED0F1E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2B000C65" w:rsidR="008247A7" w:rsidRDefault="008247A7" w:rsidP="008247A7"/>
          <w:p w14:paraId="3BE85A08" w14:textId="77777777" w:rsidR="00C12791" w:rsidRPr="00594BE4" w:rsidRDefault="00C12791" w:rsidP="008247A7"/>
          <w:p w14:paraId="0D222D4E" w14:textId="77777777" w:rsidR="005353F4" w:rsidRPr="00594BE4" w:rsidRDefault="005353F4" w:rsidP="008247A7"/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47578C">
        <w:trPr>
          <w:trHeight w:val="1512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50BEB136" w14:textId="77777777" w:rsidR="00CD4FE0" w:rsidRDefault="005760FF" w:rsidP="0047578C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14:paraId="14301508" w14:textId="77777777" w:rsidR="00444084" w:rsidRPr="00E734D7" w:rsidRDefault="00444084" w:rsidP="00444084">
            <w:pPr>
              <w:ind w:firstLineChars="600" w:firstLine="1200"/>
              <w:rPr>
                <w:u w:val="single"/>
              </w:rPr>
            </w:pPr>
            <w:r w:rsidRPr="00E734D7">
              <w:rPr>
                <w:rFonts w:hint="eastAsia"/>
              </w:rPr>
              <w:t xml:space="preserve">採択された共同研究による論文数　　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報</w:t>
            </w:r>
          </w:p>
          <w:p w14:paraId="5DF1AA9B" w14:textId="61165138" w:rsidR="00DA5D54" w:rsidRDefault="00DA5D54" w:rsidP="00444084">
            <w:pPr>
              <w:ind w:firstLineChars="600" w:firstLine="1200"/>
            </w:pPr>
            <w:r w:rsidRPr="00E734D7">
              <w:rPr>
                <w:rFonts w:hint="eastAsia"/>
              </w:rPr>
              <w:t xml:space="preserve">採択された共同研究による学会発表数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CD4FE0" w14:paraId="57FB2B03" w14:textId="77777777" w:rsidTr="00ED0F1E">
        <w:trPr>
          <w:trHeight w:val="806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A60120">
              <w:rPr>
                <w:rFonts w:hint="eastAsia"/>
                <w:sz w:val="18"/>
                <w:szCs w:val="16"/>
              </w:rPr>
              <w:t>（適宜図表を含めるなどして、具体的かつ明確に記述してください。）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ED0F1E">
        <w:trPr>
          <w:trHeight w:val="4255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5087F11E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動物実験　　　　　：　該当あり　　・　　該当なし</w:t>
            </w:r>
          </w:p>
          <w:p w14:paraId="1534F155" w14:textId="6BF860C4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組換えＤＮＡ実験　：　該当あり　　・　　該当なし</w:t>
            </w:r>
          </w:p>
          <w:p w14:paraId="2B1B0F30" w14:textId="07F73089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放射性同位元素等（γ線等放射線照射装置を含む）　：　使用する　　・　　使用しない</w:t>
            </w:r>
          </w:p>
          <w:p w14:paraId="48227EF3" w14:textId="74A5FF19" w:rsidR="00CD4FE0" w:rsidRDefault="00CD4FE0" w:rsidP="00ED0F1E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倫理委員会承認　　：　該当あり　　・　　該当なし</w:t>
            </w:r>
          </w:p>
        </w:tc>
      </w:tr>
      <w:tr w:rsidR="008247A7" w14:paraId="47016EFA" w14:textId="77777777" w:rsidTr="00ED0F1E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299B0C54" w:rsidR="008247A7" w:rsidRPr="00C05BB6" w:rsidRDefault="008247A7" w:rsidP="008E50DE">
            <w:pPr>
              <w:rPr>
                <w:color w:val="FF0000"/>
              </w:rPr>
            </w:pPr>
          </w:p>
        </w:tc>
      </w:tr>
      <w:tr w:rsidR="008247A7" w14:paraId="02551AEB" w14:textId="77777777" w:rsidTr="00ED0F1E">
        <w:trPr>
          <w:trHeight w:val="195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47578C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6E62422C" w14:textId="17FC829D" w:rsidR="008247A7" w:rsidRDefault="00EB0826" w:rsidP="008247A7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4A9178DC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678E5" w14:textId="47E08258" w:rsidR="008247A7" w:rsidRDefault="0047578C" w:rsidP="0047578C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8247A7">
              <w:rPr>
                <w:rFonts w:hint="eastAsia"/>
              </w:rPr>
              <w:t>旅費所要額　　　　　合　計　　　　　　　　　　円</w:t>
            </w:r>
          </w:p>
          <w:p w14:paraId="43E8D563" w14:textId="5DD4586E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47578C">
              <w:rPr>
                <w:rFonts w:hint="eastAsia"/>
              </w:rPr>
              <w:t>〔来所内訳〕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1B26A8F7" w:rsidR="008247A7" w:rsidRPr="00CA3425" w:rsidRDefault="00ED0F1E" w:rsidP="008247A7">
            <w:r>
              <w:rPr>
                <w:rFonts w:hint="eastAsia"/>
              </w:rPr>
              <w:t>※</w:t>
            </w:r>
            <w:r w:rsidR="008247A7" w:rsidRPr="00CA3425">
              <w:rPr>
                <w:rFonts w:hint="eastAsia"/>
              </w:rPr>
              <w:t>研究費</w:t>
            </w:r>
            <w:r w:rsidR="00C239CE" w:rsidRPr="00CA3425">
              <w:rPr>
                <w:rFonts w:hint="eastAsia"/>
              </w:rPr>
              <w:t>・旅費</w:t>
            </w:r>
            <w:r w:rsidR="008247A7" w:rsidRPr="00CA3425">
              <w:rPr>
                <w:rFonts w:hint="eastAsia"/>
              </w:rPr>
              <w:t>支援が不採択の場合、旅費支援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="008247A7" w:rsidRPr="00CA3425">
              <w:rPr>
                <w:rFonts w:hint="eastAsia"/>
              </w:rPr>
              <w:t>を</w:t>
            </w:r>
          </w:p>
          <w:p w14:paraId="0C606B7E" w14:textId="07093D5F" w:rsidR="008247A7" w:rsidRPr="00A60120" w:rsidRDefault="008247A7" w:rsidP="008247A7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 xml:space="preserve">希望する　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0C8C8CFB" w:rsidR="00144511" w:rsidRPr="00A60120" w:rsidRDefault="000E7838" w:rsidP="00807CDA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807CDA" w:rsidRPr="00A60120">
              <w:rPr>
                <w:rFonts w:hint="eastAsia"/>
                <w:sz w:val="19"/>
                <w:szCs w:val="19"/>
              </w:rPr>
              <w:t>□支援額内での共同研究の</w:t>
            </w:r>
            <w:r w:rsidR="00807CDA" w:rsidRPr="00A60120">
              <w:rPr>
                <w:sz w:val="19"/>
                <w:szCs w:val="19"/>
              </w:rPr>
              <w:t>同意</w:t>
            </w:r>
            <w:r w:rsidR="00807CDA" w:rsidRPr="00A60120">
              <w:rPr>
                <w:rFonts w:hint="eastAsia"/>
                <w:sz w:val="19"/>
                <w:szCs w:val="19"/>
              </w:rPr>
              <w:t xml:space="preserve">　</w:t>
            </w:r>
            <w:r w:rsidRPr="00A60120">
              <w:rPr>
                <w:rFonts w:hint="eastAsia"/>
                <w:sz w:val="19"/>
                <w:szCs w:val="19"/>
              </w:rPr>
              <w:t>□</w:t>
            </w:r>
            <w:r w:rsidR="00807CDA" w:rsidRPr="00A60120">
              <w:rPr>
                <w:rFonts w:hint="eastAsia"/>
                <w:sz w:val="19"/>
                <w:szCs w:val="19"/>
              </w:rPr>
              <w:t>支援額を超えた場合の受入研究者による負担の同意</w:t>
            </w:r>
          </w:p>
        </w:tc>
      </w:tr>
      <w:tr w:rsidR="008247A7" w14:paraId="36042E3D" w14:textId="77777777" w:rsidTr="00ED0F1E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506EA02F" w:rsidR="008247A7" w:rsidRDefault="008247A7" w:rsidP="00A60120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合計　　　　　　　　円</w:t>
            </w:r>
          </w:p>
        </w:tc>
      </w:tr>
      <w:tr w:rsidR="008247A7" w14:paraId="41B90036" w14:textId="77777777" w:rsidTr="00A60120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5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ECC8D" w14:textId="6DDD8F85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ED0F1E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5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ED0F1E">
        <w:trPr>
          <w:trHeight w:val="1792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A44B" w14:textId="68600C2A" w:rsidR="00E728AB" w:rsidRPr="00CE003A" w:rsidRDefault="00E728AB" w:rsidP="00A60120">
            <w:r w:rsidRPr="00CE003A">
              <w:rPr>
                <w:rFonts w:hint="eastAsia"/>
              </w:rPr>
              <w:t>１１．</w:t>
            </w:r>
            <w:r w:rsidR="00A60120">
              <w:rPr>
                <w:rFonts w:hint="eastAsia"/>
              </w:rPr>
              <w:t>令和</w:t>
            </w:r>
            <w:r w:rsidR="00D67538" w:rsidRPr="00E734D7">
              <w:rPr>
                <w:rFonts w:hint="eastAsia"/>
              </w:rPr>
              <w:t>３</w:t>
            </w:r>
            <w:r w:rsidRPr="00CE003A">
              <w:rPr>
                <w:rFonts w:hint="eastAsia"/>
              </w:rPr>
              <w:t>年度に受入予定の研究費</w:t>
            </w:r>
            <w:r w:rsidRPr="00A60120">
              <w:rPr>
                <w:rFonts w:hint="eastAsia"/>
                <w:sz w:val="18"/>
              </w:rPr>
              <w:t>（資金制度、研究</w:t>
            </w:r>
            <w:r w:rsidR="003A7572" w:rsidRPr="00A60120">
              <w:rPr>
                <w:rFonts w:hint="eastAsia"/>
                <w:sz w:val="18"/>
              </w:rPr>
              <w:t>期間</w:t>
            </w:r>
            <w:r w:rsidRPr="00A60120">
              <w:rPr>
                <w:rFonts w:hint="eastAsia"/>
                <w:sz w:val="18"/>
              </w:rPr>
              <w:t>、</w:t>
            </w:r>
            <w:r w:rsidR="00A60120" w:rsidRPr="00A60120">
              <w:rPr>
                <w:rFonts w:hint="eastAsia"/>
                <w:sz w:val="18"/>
              </w:rPr>
              <w:t>令和</w:t>
            </w:r>
            <w:r w:rsidR="00D67538" w:rsidRPr="00E734D7">
              <w:rPr>
                <w:rFonts w:hint="eastAsia"/>
              </w:rPr>
              <w:t>３</w:t>
            </w:r>
            <w:r w:rsidRPr="00A60120">
              <w:rPr>
                <w:rFonts w:hint="eastAsia"/>
                <w:sz w:val="18"/>
              </w:rPr>
              <w:t>年度経費、期間全体の経費など）</w:t>
            </w:r>
          </w:p>
        </w:tc>
      </w:tr>
      <w:tr w:rsidR="008247A7" w14:paraId="466A3508" w14:textId="77777777" w:rsidTr="00ED0F1E">
        <w:trPr>
          <w:trHeight w:val="237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A60120">
              <w:rPr>
                <w:rFonts w:hint="eastAsia"/>
                <w:sz w:val="18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ED0F1E">
        <w:trPr>
          <w:trHeight w:val="1064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1650F0A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</w:t>
            </w:r>
            <w:r w:rsidR="00DA5D54">
              <w:rPr>
                <w:rFonts w:hint="eastAsia"/>
              </w:rPr>
              <w:t>・</w:t>
            </w:r>
            <w:r w:rsidR="00DA5D54" w:rsidRPr="00E734D7">
              <w:rPr>
                <w:rFonts w:hint="eastAsia"/>
              </w:rPr>
              <w:t>学会</w:t>
            </w:r>
            <w:r w:rsidR="008247A7" w:rsidRPr="00E94873">
              <w:rPr>
                <w:rFonts w:hint="eastAsia"/>
              </w:rPr>
              <w:t>発表状況</w:t>
            </w:r>
            <w:r w:rsidR="008247A7" w:rsidRPr="00A60120">
              <w:rPr>
                <w:rFonts w:hint="eastAsia"/>
                <w:sz w:val="18"/>
                <w:szCs w:val="16"/>
              </w:rPr>
              <w:t>（特に関連の強い数編）</w:t>
            </w:r>
          </w:p>
          <w:p w14:paraId="70B2988C" w14:textId="3C6B550B" w:rsidR="008247A7" w:rsidRPr="00DC7ADB" w:rsidRDefault="00DC7ADB" w:rsidP="00AD3A68">
            <w:pPr>
              <w:ind w:leftChars="200" w:left="400" w:firstLineChars="100" w:firstLine="200"/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AD3A68" w:rsidRPr="00E734D7">
              <w:rPr>
                <w:rFonts w:hint="eastAsia"/>
              </w:rPr>
              <w:t>してください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5EED7F44" w:rsidR="008247A7" w:rsidRPr="00E734D7" w:rsidRDefault="00AD3A68" w:rsidP="00AD3A68">
            <w:pPr>
              <w:ind w:firstLineChars="300" w:firstLine="600"/>
            </w:pPr>
            <w:r w:rsidRPr="00E734D7">
              <w:rPr>
                <w:rFonts w:hint="eastAsia"/>
              </w:rPr>
              <w:t>また、これまで採択された共同研究による</w:t>
            </w:r>
            <w:r w:rsidR="00DA5D54" w:rsidRPr="00E734D7">
              <w:rPr>
                <w:rFonts w:hint="eastAsia"/>
              </w:rPr>
              <w:t>該当</w:t>
            </w:r>
            <w:r w:rsidRPr="00E734D7">
              <w:rPr>
                <w:rFonts w:hint="eastAsia"/>
              </w:rPr>
              <w:t>論文</w:t>
            </w:r>
            <w:r w:rsidR="00DA5D54" w:rsidRPr="00E734D7">
              <w:rPr>
                <w:rFonts w:hint="eastAsia"/>
              </w:rPr>
              <w:t>・発表</w:t>
            </w:r>
            <w:r w:rsidRPr="00E734D7">
              <w:rPr>
                <w:rFonts w:hint="eastAsia"/>
              </w:rPr>
              <w:t>には、冒頭に○印を付してください。</w:t>
            </w:r>
          </w:p>
          <w:p w14:paraId="40C45701" w14:textId="77777777" w:rsidR="008247A7" w:rsidRDefault="008247A7" w:rsidP="008247A7">
            <w:bookmarkStart w:id="1" w:name="_GoBack"/>
            <w:bookmarkEnd w:id="1"/>
          </w:p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47578C">
        <w:trPr>
          <w:trHeight w:val="573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BE44" w14:textId="77777777" w:rsidR="00A60120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14:paraId="69D07702" w14:textId="77EA9353" w:rsidR="005A02B9" w:rsidRDefault="0047578C" w:rsidP="0047578C">
            <w:pPr>
              <w:ind w:firstLineChars="300" w:firstLine="600"/>
            </w:pP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 xml:space="preserve">発生研ホームページ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発生研所属の</w:t>
            </w:r>
            <w:r w:rsidR="001411CC">
              <w:rPr>
                <w:rFonts w:hint="eastAsia"/>
              </w:rPr>
              <w:t>教員</w:t>
            </w:r>
            <w:r w:rsidR="005A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r w:rsidR="00696ADC">
              <w:rPr>
                <w:rFonts w:hint="eastAsia"/>
              </w:rPr>
              <w:t>）</w:t>
            </w:r>
            <w:r w:rsidR="00A60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60120" w:rsidRPr="00A60120">
              <w:rPr>
                <w:rFonts w:hAnsi="ＭＳ 明朝" w:cs="ＭＳ 明朝" w:hint="eastAsia"/>
                <w:sz w:val="18"/>
              </w:rPr>
              <w:t>※</w:t>
            </w:r>
            <w:r w:rsidR="00A60120" w:rsidRPr="00A60120">
              <w:rPr>
                <w:sz w:val="18"/>
              </w:rPr>
              <w:t>複数回答</w:t>
            </w:r>
            <w:r w:rsidR="00A60120" w:rsidRPr="00A60120">
              <w:rPr>
                <w:rFonts w:hint="eastAsia"/>
                <w:sz w:val="18"/>
              </w:rPr>
              <w:t>可</w:t>
            </w:r>
          </w:p>
        </w:tc>
      </w:tr>
    </w:tbl>
    <w:p w14:paraId="2C293A67" w14:textId="74C6ACE6" w:rsidR="008247A7" w:rsidRPr="00602BD9" w:rsidRDefault="00CC7757" w:rsidP="00A60120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 w:rsidR="0047578C">
        <w:rPr>
          <w:rFonts w:hint="eastAsia"/>
        </w:rPr>
        <w:t>４</w:t>
      </w:r>
      <w:r w:rsidRPr="00AD3459">
        <w:rPr>
          <w:rFonts w:hint="eastAsia"/>
        </w:rPr>
        <w:t>ページに収めてください。</w:t>
      </w:r>
    </w:p>
    <w:sectPr w:rsidR="008247A7" w:rsidRPr="00602BD9" w:rsidSect="00ED0F1E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F26E" w14:textId="19EC0326" w:rsidR="00ED0F1E" w:rsidRPr="00ED0F1E" w:rsidRDefault="00ED0F1E" w:rsidP="00ED0F1E">
    <w:pPr>
      <w:pStyle w:val="a7"/>
      <w:jc w:val="right"/>
      <w:rPr>
        <w:rFonts w:ascii="ＭＳ ゴシック" w:eastAsia="ＭＳ ゴシック" w:hAnsi="ＭＳ ゴシック"/>
        <w:b/>
        <w:sz w:val="28"/>
      </w:rPr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 w:rsidRPr="00ED0F1E">
      <w:rPr>
        <w:rFonts w:ascii="ＭＳ ゴシック" w:eastAsia="ＭＳ ゴシック" w:hAnsi="ＭＳ ゴシック"/>
        <w:b/>
        <w:sz w:val="28"/>
      </w:rPr>
      <w:t>１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A1F36"/>
    <w:multiLevelType w:val="hybridMultilevel"/>
    <w:tmpl w:val="34A02DAE"/>
    <w:lvl w:ilvl="0" w:tplc="A84E6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45427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A12B2"/>
    <w:rsid w:val="001C2903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3F713D"/>
    <w:rsid w:val="00444084"/>
    <w:rsid w:val="0047578C"/>
    <w:rsid w:val="004940EB"/>
    <w:rsid w:val="005353F4"/>
    <w:rsid w:val="00562A40"/>
    <w:rsid w:val="00563425"/>
    <w:rsid w:val="005760FF"/>
    <w:rsid w:val="005A02B9"/>
    <w:rsid w:val="005D1C20"/>
    <w:rsid w:val="005D4032"/>
    <w:rsid w:val="00633A16"/>
    <w:rsid w:val="00635507"/>
    <w:rsid w:val="006571AD"/>
    <w:rsid w:val="00696ADC"/>
    <w:rsid w:val="006A2FDA"/>
    <w:rsid w:val="0074564A"/>
    <w:rsid w:val="007A0EFE"/>
    <w:rsid w:val="007C5856"/>
    <w:rsid w:val="00804317"/>
    <w:rsid w:val="00807CDA"/>
    <w:rsid w:val="008247A7"/>
    <w:rsid w:val="00854A2F"/>
    <w:rsid w:val="008822BA"/>
    <w:rsid w:val="008A3B1D"/>
    <w:rsid w:val="008D119C"/>
    <w:rsid w:val="008D5366"/>
    <w:rsid w:val="008E50DE"/>
    <w:rsid w:val="00917288"/>
    <w:rsid w:val="009257A9"/>
    <w:rsid w:val="00932115"/>
    <w:rsid w:val="0093390C"/>
    <w:rsid w:val="00951E11"/>
    <w:rsid w:val="0095718E"/>
    <w:rsid w:val="009604B3"/>
    <w:rsid w:val="009637ED"/>
    <w:rsid w:val="009A7BD3"/>
    <w:rsid w:val="009F70AB"/>
    <w:rsid w:val="00A002DD"/>
    <w:rsid w:val="00A41A47"/>
    <w:rsid w:val="00A60120"/>
    <w:rsid w:val="00A666FC"/>
    <w:rsid w:val="00A86353"/>
    <w:rsid w:val="00AD3A68"/>
    <w:rsid w:val="00AF0159"/>
    <w:rsid w:val="00B6284F"/>
    <w:rsid w:val="00B66279"/>
    <w:rsid w:val="00B8132A"/>
    <w:rsid w:val="00C025A5"/>
    <w:rsid w:val="00C05BB6"/>
    <w:rsid w:val="00C062F1"/>
    <w:rsid w:val="00C12791"/>
    <w:rsid w:val="00C20182"/>
    <w:rsid w:val="00C239CE"/>
    <w:rsid w:val="00C553E6"/>
    <w:rsid w:val="00C8498A"/>
    <w:rsid w:val="00CA3425"/>
    <w:rsid w:val="00CB0D17"/>
    <w:rsid w:val="00CC7757"/>
    <w:rsid w:val="00CD4FE0"/>
    <w:rsid w:val="00CD5A4F"/>
    <w:rsid w:val="00CE003A"/>
    <w:rsid w:val="00CE29C7"/>
    <w:rsid w:val="00D15A7A"/>
    <w:rsid w:val="00D15C18"/>
    <w:rsid w:val="00D17C59"/>
    <w:rsid w:val="00D23459"/>
    <w:rsid w:val="00D25FD3"/>
    <w:rsid w:val="00D43A85"/>
    <w:rsid w:val="00D66ADE"/>
    <w:rsid w:val="00D67538"/>
    <w:rsid w:val="00D833CA"/>
    <w:rsid w:val="00DA5D54"/>
    <w:rsid w:val="00DC4825"/>
    <w:rsid w:val="00DC7ADB"/>
    <w:rsid w:val="00DD5CD3"/>
    <w:rsid w:val="00DE52A9"/>
    <w:rsid w:val="00DE5E49"/>
    <w:rsid w:val="00DF14B2"/>
    <w:rsid w:val="00E20ADA"/>
    <w:rsid w:val="00E728AB"/>
    <w:rsid w:val="00E734D7"/>
    <w:rsid w:val="00E827B6"/>
    <w:rsid w:val="00EB0826"/>
    <w:rsid w:val="00ED0F1E"/>
    <w:rsid w:val="00F003CF"/>
    <w:rsid w:val="00F47B23"/>
    <w:rsid w:val="00F55F8A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  <w:style w:type="paragraph" w:styleId="af2">
    <w:name w:val="List Paragraph"/>
    <w:basedOn w:val="a"/>
    <w:uiPriority w:val="72"/>
    <w:qFormat/>
    <w:rsid w:val="00475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1140</Words>
  <Characters>957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上田　恒史</cp:lastModifiedBy>
  <cp:revision>27</cp:revision>
  <cp:lastPrinted>2020-09-07T06:02:00Z</cp:lastPrinted>
  <dcterms:created xsi:type="dcterms:W3CDTF">2016-10-14T04:42:00Z</dcterms:created>
  <dcterms:modified xsi:type="dcterms:W3CDTF">2020-10-15T05:13:00Z</dcterms:modified>
</cp:coreProperties>
</file>