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9C1" w:rsidRPr="003B5511" w:rsidRDefault="00A449C1" w:rsidP="003B5511">
      <w:pPr>
        <w:rPr>
          <w:rFonts w:ascii="ＭＳ ゴシック" w:eastAsia="ＭＳ ゴシック" w:hAnsi="ＭＳ ゴシック"/>
          <w:sz w:val="20"/>
          <w:szCs w:val="20"/>
        </w:rPr>
      </w:pPr>
    </w:p>
    <w:p w:rsidR="006F0858" w:rsidRPr="003B5511" w:rsidRDefault="006A35A6" w:rsidP="003B5511">
      <w:pPr>
        <w:rPr>
          <w:rFonts w:ascii="ＭＳ ゴシック" w:eastAsia="ＭＳ ゴシック" w:hAnsi="ＭＳ ゴシック" w:hint="eastAsia"/>
          <w:b/>
          <w:bCs/>
          <w:sz w:val="20"/>
          <w:szCs w:val="20"/>
        </w:rPr>
      </w:pPr>
      <w:r w:rsidRPr="003B5511">
        <w:rPr>
          <w:rFonts w:ascii="ＭＳ ゴシック" w:eastAsia="ＭＳ ゴシック" w:hAnsi="ＭＳ ゴシック" w:hint="eastAsia"/>
          <w:b/>
          <w:bCs/>
          <w:sz w:val="20"/>
          <w:szCs w:val="20"/>
        </w:rPr>
        <w:t>研究室活動</w:t>
      </w:r>
      <w:r w:rsidR="00FA2866" w:rsidRPr="003B5511">
        <w:rPr>
          <w:rFonts w:ascii="ＭＳ ゴシック" w:eastAsia="ＭＳ ゴシック" w:hAnsi="ＭＳ ゴシック" w:hint="eastAsia"/>
          <w:b/>
          <w:bCs/>
          <w:sz w:val="20"/>
          <w:szCs w:val="20"/>
        </w:rPr>
        <w:t>/社会貢献 (</w:t>
      </w:r>
      <w:r w:rsidRPr="003B5511">
        <w:rPr>
          <w:rFonts w:ascii="ＭＳ ゴシック" w:eastAsia="ＭＳ ゴシック" w:hAnsi="ＭＳ ゴシック" w:hint="eastAsia"/>
          <w:b/>
          <w:bCs/>
          <w:sz w:val="20"/>
          <w:szCs w:val="20"/>
        </w:rPr>
        <w:t>セミナー</w:t>
      </w:r>
      <w:r w:rsidR="003B5511" w:rsidRPr="003B5511">
        <w:rPr>
          <w:rFonts w:ascii="ＭＳ ゴシック" w:eastAsia="ＭＳ ゴシック" w:hAnsi="ＭＳ ゴシック" w:hint="eastAsia"/>
          <w:b/>
          <w:bCs/>
          <w:sz w:val="20"/>
          <w:szCs w:val="20"/>
        </w:rPr>
        <w:t>主催</w:t>
      </w:r>
      <w:r w:rsidRPr="003B5511">
        <w:rPr>
          <w:rFonts w:ascii="ＭＳ ゴシック" w:eastAsia="ＭＳ ゴシック" w:hAnsi="ＭＳ ゴシック" w:hint="eastAsia"/>
          <w:b/>
          <w:bCs/>
          <w:sz w:val="20"/>
          <w:szCs w:val="20"/>
        </w:rPr>
        <w:t>・講演主催</w:t>
      </w:r>
      <w:r w:rsidR="000C189F" w:rsidRPr="003B5511">
        <w:rPr>
          <w:rFonts w:ascii="ＭＳ ゴシック" w:eastAsia="ＭＳ ゴシック" w:hAnsi="ＭＳ ゴシック" w:hint="eastAsia"/>
          <w:b/>
          <w:bCs/>
          <w:sz w:val="20"/>
          <w:szCs w:val="20"/>
        </w:rPr>
        <w:t xml:space="preserve">・研究生受け入れ・出前授業 </w:t>
      </w:r>
      <w:r w:rsidR="00FA2866" w:rsidRPr="003B5511">
        <w:rPr>
          <w:rFonts w:ascii="ＭＳ ゴシック" w:eastAsia="ＭＳ ゴシック" w:hAnsi="ＭＳ ゴシック" w:hint="eastAsia"/>
          <w:b/>
          <w:bCs/>
          <w:sz w:val="20"/>
          <w:szCs w:val="20"/>
        </w:rPr>
        <w:t>)</w:t>
      </w:r>
    </w:p>
    <w:p w:rsidR="006F0858" w:rsidRPr="003B5511" w:rsidRDefault="006F0858" w:rsidP="003B5511">
      <w:pPr>
        <w:rPr>
          <w:rFonts w:ascii="ＭＳ ゴシック" w:eastAsia="ＭＳ ゴシック" w:hAnsi="ＭＳ ゴシック"/>
          <w:b/>
          <w:bCs/>
          <w:sz w:val="20"/>
          <w:szCs w:val="20"/>
        </w:rPr>
      </w:pPr>
      <w:r w:rsidRPr="003B5511">
        <w:rPr>
          <w:rFonts w:ascii="ＭＳ ゴシック" w:eastAsia="ＭＳ ゴシック" w:hAnsi="ＭＳ ゴシック" w:hint="eastAsia"/>
          <w:b/>
          <w:bCs/>
          <w:sz w:val="20"/>
          <w:szCs w:val="20"/>
        </w:rPr>
        <w:t>2019.6.5-6　2019遺伝研研究会（</w:t>
      </w:r>
      <w:r w:rsidR="00E2225C" w:rsidRPr="003B5511">
        <w:rPr>
          <w:rFonts w:ascii="ＭＳ ゴシック" w:eastAsia="ＭＳ ゴシック" w:hAnsi="ＭＳ ゴシック" w:hint="eastAsia"/>
          <w:b/>
          <w:bCs/>
          <w:sz w:val="20"/>
          <w:szCs w:val="20"/>
        </w:rPr>
        <w:t>国立遺伝学研究所講堂　共催：</w:t>
      </w:r>
      <w:r w:rsidRPr="003B5511">
        <w:rPr>
          <w:rFonts w:ascii="ＭＳ ゴシック" w:eastAsia="ＭＳ ゴシック" w:hAnsi="ＭＳ ゴシック" w:hint="eastAsia"/>
          <w:b/>
          <w:bCs/>
          <w:sz w:val="20"/>
          <w:szCs w:val="20"/>
        </w:rPr>
        <w:t>発生医学研究所）</w:t>
      </w:r>
    </w:p>
    <w:p w:rsidR="00EE31BE" w:rsidRDefault="00EE31BE" w:rsidP="003B5511">
      <w:pPr>
        <w:rPr>
          <w:rFonts w:ascii="ＭＳ ゴシック" w:eastAsia="ＭＳ ゴシック" w:hAnsi="ＭＳ ゴシック"/>
          <w:b/>
          <w:bCs/>
          <w:sz w:val="20"/>
          <w:szCs w:val="20"/>
        </w:rPr>
      </w:pPr>
      <w:r w:rsidRPr="003B5511">
        <w:rPr>
          <w:rFonts w:ascii="ＭＳ ゴシック" w:eastAsia="ＭＳ ゴシック" w:hAnsi="ＭＳ ゴシック" w:hint="eastAsia"/>
          <w:b/>
          <w:bCs/>
          <w:sz w:val="20"/>
          <w:szCs w:val="20"/>
        </w:rPr>
        <w:t>主催</w:t>
      </w:r>
      <w:r>
        <w:rPr>
          <w:rFonts w:ascii="ＭＳ ゴシック" w:eastAsia="ＭＳ ゴシック" w:hAnsi="ＭＳ ゴシック" w:hint="eastAsia"/>
          <w:b/>
          <w:bCs/>
          <w:sz w:val="20"/>
          <w:szCs w:val="20"/>
        </w:rPr>
        <w:t xml:space="preserve">　</w:t>
      </w:r>
      <w:r w:rsidR="003B5511" w:rsidRPr="003B5511">
        <w:rPr>
          <w:rFonts w:ascii="ＭＳ ゴシック" w:eastAsia="ＭＳ ゴシック" w:hAnsi="ＭＳ ゴシック" w:hint="eastAsia"/>
          <w:b/>
          <w:bCs/>
          <w:sz w:val="20"/>
          <w:szCs w:val="20"/>
        </w:rPr>
        <w:t xml:space="preserve">石黒啓一郎　</w:t>
      </w:r>
      <w:bookmarkStart w:id="0" w:name="_GoBack"/>
      <w:bookmarkEnd w:id="0"/>
    </w:p>
    <w:p w:rsidR="006F0858" w:rsidRPr="003B5511" w:rsidRDefault="006F0858"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有性生殖における染色体・クロマチン・核動態</w:t>
      </w:r>
    </w:p>
    <w:p w:rsidR="006A35A6" w:rsidRPr="003B5511" w:rsidRDefault="006A35A6" w:rsidP="003B5511">
      <w:pPr>
        <w:rPr>
          <w:rFonts w:ascii="ＭＳ ゴシック" w:eastAsia="ＭＳ ゴシック" w:hAnsi="ＭＳ ゴシック"/>
          <w:sz w:val="20"/>
          <w:szCs w:val="20"/>
        </w:rPr>
      </w:pPr>
    </w:p>
    <w:p w:rsidR="003855C2" w:rsidRPr="003B5511" w:rsidRDefault="003855C2" w:rsidP="003B5511">
      <w:pPr>
        <w:rPr>
          <w:rFonts w:ascii="ＭＳ ゴシック" w:eastAsia="ＭＳ ゴシック" w:hAnsi="ＭＳ ゴシック"/>
          <w:b/>
          <w:bCs/>
          <w:sz w:val="20"/>
          <w:szCs w:val="20"/>
        </w:rPr>
      </w:pPr>
      <w:r w:rsidRPr="003B5511">
        <w:rPr>
          <w:rFonts w:ascii="ＭＳ ゴシック" w:eastAsia="ＭＳ ゴシック" w:hAnsi="ＭＳ ゴシック"/>
          <w:b/>
          <w:bCs/>
          <w:sz w:val="20"/>
          <w:szCs w:val="20"/>
        </w:rPr>
        <w:t xml:space="preserve">2018. 3 .26 </w:t>
      </w:r>
      <w:r w:rsidRPr="003B5511">
        <w:rPr>
          <w:rFonts w:ascii="ＭＳ ゴシック" w:eastAsia="ＭＳ ゴシック" w:hAnsi="ＭＳ ゴシック" w:hint="eastAsia"/>
          <w:b/>
          <w:bCs/>
          <w:sz w:val="20"/>
          <w:szCs w:val="20"/>
        </w:rPr>
        <w:t>第</w:t>
      </w:r>
      <w:r w:rsidRPr="003B5511">
        <w:rPr>
          <w:rFonts w:ascii="ＭＳ ゴシック" w:eastAsia="ＭＳ ゴシック" w:hAnsi="ＭＳ ゴシック"/>
          <w:b/>
          <w:bCs/>
          <w:sz w:val="20"/>
          <w:szCs w:val="20"/>
        </w:rPr>
        <w:t>356</w:t>
      </w:r>
      <w:r w:rsidRPr="003B5511">
        <w:rPr>
          <w:rFonts w:ascii="ＭＳ ゴシック" w:eastAsia="ＭＳ ゴシック" w:hAnsi="ＭＳ ゴシック" w:hint="eastAsia"/>
          <w:b/>
          <w:bCs/>
          <w:sz w:val="20"/>
          <w:szCs w:val="20"/>
        </w:rPr>
        <w:t xml:space="preserve">回発生研セミナー </w:t>
      </w:r>
      <w:r w:rsidRPr="003B5511">
        <w:rPr>
          <w:rFonts w:ascii="ＭＳ ゴシック" w:eastAsia="ＭＳ ゴシック" w:hAnsi="ＭＳ ゴシック"/>
          <w:b/>
          <w:bCs/>
          <w:sz w:val="20"/>
          <w:szCs w:val="20"/>
        </w:rPr>
        <w:t xml:space="preserve">  </w:t>
      </w:r>
    </w:p>
    <w:p w:rsidR="003855C2" w:rsidRPr="003B5511" w:rsidRDefault="003855C2" w:rsidP="003B5511">
      <w:pPr>
        <w:rPr>
          <w:rFonts w:ascii="ＭＳ ゴシック" w:eastAsia="ＭＳ ゴシック" w:hAnsi="ＭＳ ゴシック"/>
          <w:sz w:val="20"/>
          <w:szCs w:val="20"/>
        </w:rPr>
      </w:pPr>
      <w:r w:rsidRPr="003B5511">
        <w:rPr>
          <w:rFonts w:ascii="ＭＳ ゴシック" w:eastAsia="ＭＳ ゴシック" w:hAnsi="ＭＳ ゴシック" w:hint="eastAsia"/>
          <w:b/>
          <w:bCs/>
          <w:sz w:val="20"/>
          <w:szCs w:val="20"/>
        </w:rPr>
        <w:t>仲矢</w:t>
      </w:r>
      <w:r w:rsidR="00E2225C" w:rsidRPr="003B5511">
        <w:rPr>
          <w:rFonts w:ascii="ＭＳ ゴシック" w:eastAsia="ＭＳ ゴシック" w:hAnsi="ＭＳ ゴシック" w:hint="eastAsia"/>
          <w:b/>
          <w:bCs/>
          <w:sz w:val="20"/>
          <w:szCs w:val="20"/>
        </w:rPr>
        <w:t xml:space="preserve">　</w:t>
      </w:r>
      <w:r w:rsidRPr="003B5511">
        <w:rPr>
          <w:rFonts w:ascii="ＭＳ ゴシック" w:eastAsia="ＭＳ ゴシック" w:hAnsi="ＭＳ ゴシック" w:hint="eastAsia"/>
          <w:b/>
          <w:bCs/>
          <w:sz w:val="20"/>
          <w:szCs w:val="20"/>
        </w:rPr>
        <w:t>丈雄 博士</w:t>
      </w:r>
      <w:r w:rsidRPr="003B5511">
        <w:rPr>
          <w:rFonts w:ascii="ＭＳ ゴシック" w:eastAsia="ＭＳ ゴシック" w:hAnsi="ＭＳ ゴシック"/>
          <w:b/>
          <w:bCs/>
          <w:sz w:val="20"/>
          <w:szCs w:val="20"/>
        </w:rPr>
        <w:t xml:space="preserve"> </w:t>
      </w:r>
      <w:r w:rsidRPr="003B5511">
        <w:rPr>
          <w:rFonts w:ascii="ＭＳ ゴシック" w:eastAsia="ＭＳ ゴシック" w:hAnsi="ＭＳ ゴシック" w:hint="eastAsia"/>
          <w:sz w:val="20"/>
          <w:szCs w:val="20"/>
        </w:rPr>
        <w:t>(自治医科大学　医学部・病理学講座　講師</w:t>
      </w:r>
      <w:r w:rsidRPr="003B5511">
        <w:rPr>
          <w:rFonts w:ascii="ＭＳ ゴシック" w:eastAsia="ＭＳ ゴシック" w:hAnsi="ＭＳ ゴシック"/>
          <w:sz w:val="20"/>
          <w:szCs w:val="20"/>
        </w:rPr>
        <w:t xml:space="preserve">) </w:t>
      </w:r>
    </w:p>
    <w:p w:rsidR="003855C2" w:rsidRPr="003B5511" w:rsidRDefault="003855C2"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KLF5による大腸癌発生機構と阻害薬開発困難な癌促進因子に対する新たな癌分子創薬</w:t>
      </w:r>
    </w:p>
    <w:p w:rsidR="003855C2" w:rsidRPr="003B5511" w:rsidRDefault="003855C2" w:rsidP="003B5511">
      <w:pPr>
        <w:rPr>
          <w:rFonts w:ascii="ＭＳ ゴシック" w:eastAsia="ＭＳ ゴシック" w:hAnsi="ＭＳ ゴシック"/>
          <w:sz w:val="20"/>
          <w:szCs w:val="20"/>
        </w:rPr>
      </w:pPr>
    </w:p>
    <w:p w:rsidR="003855C2" w:rsidRPr="003B5511" w:rsidRDefault="003855C2" w:rsidP="003B5511">
      <w:pPr>
        <w:rPr>
          <w:rFonts w:ascii="ＭＳ ゴシック" w:eastAsia="ＭＳ ゴシック" w:hAnsi="ＭＳ ゴシック"/>
          <w:b/>
          <w:bCs/>
          <w:sz w:val="20"/>
          <w:szCs w:val="20"/>
        </w:rPr>
      </w:pPr>
      <w:r w:rsidRPr="003B5511">
        <w:rPr>
          <w:rFonts w:ascii="ＭＳ ゴシック" w:eastAsia="ＭＳ ゴシック" w:hAnsi="ＭＳ ゴシック"/>
          <w:b/>
          <w:bCs/>
          <w:sz w:val="20"/>
          <w:szCs w:val="20"/>
        </w:rPr>
        <w:t xml:space="preserve">2018. </w:t>
      </w:r>
      <w:r w:rsidR="006A35A6" w:rsidRPr="003B5511">
        <w:rPr>
          <w:rFonts w:ascii="ＭＳ ゴシック" w:eastAsia="ＭＳ ゴシック" w:hAnsi="ＭＳ ゴシック"/>
          <w:b/>
          <w:bCs/>
          <w:sz w:val="20"/>
          <w:szCs w:val="20"/>
        </w:rPr>
        <w:t>2</w:t>
      </w:r>
      <w:r w:rsidRPr="003B5511">
        <w:rPr>
          <w:rFonts w:ascii="ＭＳ ゴシック" w:eastAsia="ＭＳ ゴシック" w:hAnsi="ＭＳ ゴシック"/>
          <w:b/>
          <w:bCs/>
          <w:sz w:val="20"/>
          <w:szCs w:val="20"/>
        </w:rPr>
        <w:t xml:space="preserve"> .2</w:t>
      </w:r>
      <w:r w:rsidR="006A35A6" w:rsidRPr="003B5511">
        <w:rPr>
          <w:rFonts w:ascii="ＭＳ ゴシック" w:eastAsia="ＭＳ ゴシック" w:hAnsi="ＭＳ ゴシック"/>
          <w:b/>
          <w:bCs/>
          <w:sz w:val="20"/>
          <w:szCs w:val="20"/>
        </w:rPr>
        <w:t>5</w:t>
      </w:r>
      <w:r w:rsidRPr="003B5511">
        <w:rPr>
          <w:rFonts w:ascii="ＭＳ ゴシック" w:eastAsia="ＭＳ ゴシック" w:hAnsi="ＭＳ ゴシック"/>
          <w:b/>
          <w:bCs/>
          <w:sz w:val="20"/>
          <w:szCs w:val="20"/>
        </w:rPr>
        <w:t xml:space="preserve"> </w:t>
      </w:r>
      <w:r w:rsidRPr="003B5511">
        <w:rPr>
          <w:rFonts w:ascii="ＭＳ ゴシック" w:eastAsia="ＭＳ ゴシック" w:hAnsi="ＭＳ ゴシック" w:hint="eastAsia"/>
          <w:b/>
          <w:bCs/>
          <w:sz w:val="20"/>
          <w:szCs w:val="20"/>
        </w:rPr>
        <w:t>第</w:t>
      </w:r>
      <w:r w:rsidRPr="003B5511">
        <w:rPr>
          <w:rFonts w:ascii="ＭＳ ゴシック" w:eastAsia="ＭＳ ゴシック" w:hAnsi="ＭＳ ゴシック"/>
          <w:b/>
          <w:bCs/>
          <w:sz w:val="20"/>
          <w:szCs w:val="20"/>
        </w:rPr>
        <w:t>357</w:t>
      </w:r>
      <w:r w:rsidRPr="003B5511">
        <w:rPr>
          <w:rFonts w:ascii="ＭＳ ゴシック" w:eastAsia="ＭＳ ゴシック" w:hAnsi="ＭＳ ゴシック" w:hint="eastAsia"/>
          <w:b/>
          <w:bCs/>
          <w:sz w:val="20"/>
          <w:szCs w:val="20"/>
        </w:rPr>
        <w:t xml:space="preserve">回発生研セミナー </w:t>
      </w:r>
    </w:p>
    <w:p w:rsidR="003855C2" w:rsidRPr="003B5511" w:rsidRDefault="003855C2" w:rsidP="003B5511">
      <w:pPr>
        <w:rPr>
          <w:rFonts w:ascii="ＭＳ ゴシック" w:eastAsia="ＭＳ ゴシック" w:hAnsi="ＭＳ ゴシック"/>
          <w:sz w:val="20"/>
          <w:szCs w:val="20"/>
        </w:rPr>
      </w:pPr>
      <w:r w:rsidRPr="003B5511">
        <w:rPr>
          <w:rFonts w:ascii="ＭＳ ゴシック" w:eastAsia="ＭＳ ゴシック" w:hAnsi="ＭＳ ゴシック" w:hint="eastAsia"/>
          <w:b/>
          <w:bCs/>
          <w:sz w:val="20"/>
          <w:szCs w:val="20"/>
        </w:rPr>
        <w:t>河﨑</w:t>
      </w:r>
      <w:r w:rsidR="00E2225C" w:rsidRPr="003B5511">
        <w:rPr>
          <w:rFonts w:ascii="ＭＳ ゴシック" w:eastAsia="ＭＳ ゴシック" w:hAnsi="ＭＳ ゴシック" w:hint="eastAsia"/>
          <w:b/>
          <w:bCs/>
          <w:sz w:val="20"/>
          <w:szCs w:val="20"/>
        </w:rPr>
        <w:t xml:space="preserve">　</w:t>
      </w:r>
      <w:r w:rsidRPr="003B5511">
        <w:rPr>
          <w:rFonts w:ascii="ＭＳ ゴシック" w:eastAsia="ＭＳ ゴシック" w:hAnsi="ＭＳ ゴシック" w:hint="eastAsia"/>
          <w:b/>
          <w:bCs/>
          <w:sz w:val="20"/>
          <w:szCs w:val="20"/>
        </w:rPr>
        <w:t xml:space="preserve">敏広  博士　</w:t>
      </w:r>
      <w:r w:rsidRPr="003B5511">
        <w:rPr>
          <w:rFonts w:ascii="ＭＳ ゴシック" w:eastAsia="ＭＳ ゴシック" w:hAnsi="ＭＳ ゴシック" w:hint="eastAsia"/>
          <w:sz w:val="20"/>
          <w:szCs w:val="20"/>
        </w:rPr>
        <w:t>(</w:t>
      </w:r>
      <w:r w:rsidRPr="003B5511">
        <w:rPr>
          <w:rFonts w:ascii="ＭＳ ゴシック" w:eastAsia="ＭＳ ゴシック" w:hAnsi="ＭＳ ゴシック" w:hint="eastAsia"/>
          <w:color w:val="000000" w:themeColor="text1"/>
          <w:sz w:val="20"/>
          <w:szCs w:val="20"/>
        </w:rPr>
        <w:t xml:space="preserve">国立遺伝学研究所 </w:t>
      </w:r>
      <w:r w:rsidRPr="003B5511">
        <w:rPr>
          <w:rFonts w:ascii="ＭＳ ゴシック" w:eastAsia="ＭＳ ゴシック" w:hAnsi="ＭＳ ゴシック"/>
          <w:color w:val="000000" w:themeColor="text1"/>
          <w:sz w:val="20"/>
          <w:szCs w:val="20"/>
        </w:rPr>
        <w:t>遺伝形質研究系</w:t>
      </w:r>
      <w:r w:rsidRPr="003B5511">
        <w:rPr>
          <w:rFonts w:ascii="ＭＳ ゴシック" w:eastAsia="ＭＳ ゴシック" w:hAnsi="ＭＳ ゴシック" w:hint="eastAsia"/>
          <w:color w:val="000000" w:themeColor="text1"/>
          <w:sz w:val="20"/>
          <w:szCs w:val="20"/>
        </w:rPr>
        <w:t xml:space="preserve"> </w:t>
      </w:r>
      <w:r w:rsidRPr="003B5511">
        <w:rPr>
          <w:rFonts w:ascii="ＭＳ ゴシック" w:eastAsia="ＭＳ ゴシック" w:hAnsi="ＭＳ ゴシック" w:hint="eastAsia"/>
          <w:sz w:val="20"/>
          <w:szCs w:val="20"/>
        </w:rPr>
        <w:t>助教</w:t>
      </w:r>
      <w:r w:rsidRPr="003B5511">
        <w:rPr>
          <w:rFonts w:ascii="ＭＳ ゴシック" w:eastAsia="ＭＳ ゴシック" w:hAnsi="ＭＳ ゴシック" w:hint="eastAsia"/>
          <w:color w:val="000000" w:themeColor="text1"/>
          <w:sz w:val="20"/>
          <w:szCs w:val="20"/>
        </w:rPr>
        <w:t>)</w:t>
      </w:r>
    </w:p>
    <w:p w:rsidR="003855C2" w:rsidRPr="003B5511" w:rsidRDefault="003855C2"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ゼブラフィッシュ精子形成における生殖顆粒因子</w:t>
      </w:r>
      <w:proofErr w:type="spellStart"/>
      <w:r w:rsidRPr="003B5511">
        <w:rPr>
          <w:rFonts w:ascii="ＭＳ ゴシック" w:eastAsia="ＭＳ ゴシック" w:hAnsi="ＭＳ ゴシック"/>
          <w:sz w:val="20"/>
          <w:szCs w:val="20"/>
        </w:rPr>
        <w:t>Meioc</w:t>
      </w:r>
      <w:proofErr w:type="spellEnd"/>
      <w:r w:rsidRPr="003B5511">
        <w:rPr>
          <w:rFonts w:ascii="ＭＳ ゴシック" w:eastAsia="ＭＳ ゴシック" w:hAnsi="ＭＳ ゴシック" w:hint="eastAsia"/>
          <w:sz w:val="20"/>
          <w:szCs w:val="20"/>
        </w:rPr>
        <w:t>によるリボソーム・翻訳活性の亢進とその重要性</w:t>
      </w:r>
    </w:p>
    <w:p w:rsidR="003855C2" w:rsidRPr="003B5511" w:rsidRDefault="003855C2" w:rsidP="003B5511">
      <w:pPr>
        <w:rPr>
          <w:rFonts w:ascii="ＭＳ ゴシック" w:eastAsia="ＭＳ ゴシック" w:hAnsi="ＭＳ ゴシック"/>
          <w:sz w:val="20"/>
          <w:szCs w:val="20"/>
        </w:rPr>
      </w:pPr>
    </w:p>
    <w:p w:rsidR="003855C2" w:rsidRPr="003B5511" w:rsidRDefault="003855C2" w:rsidP="003B5511">
      <w:pPr>
        <w:rPr>
          <w:rFonts w:ascii="ＭＳ ゴシック" w:eastAsia="ＭＳ ゴシック" w:hAnsi="ＭＳ ゴシック"/>
          <w:b/>
          <w:bCs/>
          <w:sz w:val="20"/>
          <w:szCs w:val="20"/>
        </w:rPr>
      </w:pPr>
      <w:r w:rsidRPr="003B5511">
        <w:rPr>
          <w:rFonts w:ascii="ＭＳ ゴシック" w:eastAsia="ＭＳ ゴシック" w:hAnsi="ＭＳ ゴシック"/>
          <w:b/>
          <w:bCs/>
          <w:sz w:val="20"/>
          <w:szCs w:val="20"/>
        </w:rPr>
        <w:t xml:space="preserve">2018. 2 .18 </w:t>
      </w:r>
      <w:r w:rsidRPr="003B5511">
        <w:rPr>
          <w:rFonts w:ascii="ＭＳ ゴシック" w:eastAsia="ＭＳ ゴシック" w:hAnsi="ＭＳ ゴシック" w:hint="eastAsia"/>
          <w:b/>
          <w:bCs/>
          <w:sz w:val="20"/>
          <w:szCs w:val="20"/>
        </w:rPr>
        <w:t>第</w:t>
      </w:r>
      <w:r w:rsidRPr="003B5511">
        <w:rPr>
          <w:rFonts w:ascii="ＭＳ ゴシック" w:eastAsia="ＭＳ ゴシック" w:hAnsi="ＭＳ ゴシック"/>
          <w:b/>
          <w:bCs/>
          <w:sz w:val="20"/>
          <w:szCs w:val="20"/>
        </w:rPr>
        <w:t>356</w:t>
      </w:r>
      <w:r w:rsidRPr="003B5511">
        <w:rPr>
          <w:rFonts w:ascii="ＭＳ ゴシック" w:eastAsia="ＭＳ ゴシック" w:hAnsi="ＭＳ ゴシック" w:hint="eastAsia"/>
          <w:b/>
          <w:bCs/>
          <w:sz w:val="20"/>
          <w:szCs w:val="20"/>
        </w:rPr>
        <w:t xml:space="preserve">回発生研セミナー　</w:t>
      </w:r>
    </w:p>
    <w:p w:rsidR="003855C2" w:rsidRPr="003B5511" w:rsidRDefault="003855C2" w:rsidP="003B5511">
      <w:pPr>
        <w:rPr>
          <w:rFonts w:ascii="ＭＳ ゴシック" w:eastAsia="ＭＳ ゴシック" w:hAnsi="ＭＳ ゴシック"/>
          <w:color w:val="000000" w:themeColor="text1"/>
          <w:sz w:val="20"/>
          <w:szCs w:val="20"/>
        </w:rPr>
      </w:pPr>
      <w:r w:rsidRPr="003B5511">
        <w:rPr>
          <w:rFonts w:ascii="ＭＳ ゴシック" w:eastAsia="ＭＳ ゴシック" w:hAnsi="ＭＳ ゴシック" w:hint="eastAsia"/>
          <w:b/>
          <w:bCs/>
          <w:sz w:val="20"/>
          <w:szCs w:val="20"/>
        </w:rPr>
        <w:t>齋藤　都暁   博士</w:t>
      </w:r>
      <w:r w:rsidRPr="003B5511">
        <w:rPr>
          <w:rFonts w:ascii="ＭＳ ゴシック" w:eastAsia="ＭＳ ゴシック" w:hAnsi="ＭＳ ゴシック" w:hint="eastAsia"/>
          <w:sz w:val="20"/>
          <w:szCs w:val="20"/>
        </w:rPr>
        <w:t xml:space="preserve"> </w:t>
      </w:r>
      <w:r w:rsidRPr="003B5511">
        <w:rPr>
          <w:rFonts w:ascii="ＭＳ ゴシック" w:eastAsia="ＭＳ ゴシック" w:hAnsi="ＭＳ ゴシック"/>
          <w:sz w:val="20"/>
          <w:szCs w:val="20"/>
        </w:rPr>
        <w:t>(</w:t>
      </w:r>
      <w:r w:rsidRPr="003B5511">
        <w:rPr>
          <w:rFonts w:ascii="ＭＳ ゴシック" w:eastAsia="ＭＳ ゴシック" w:hAnsi="ＭＳ ゴシック" w:hint="eastAsia"/>
          <w:color w:val="000000" w:themeColor="text1"/>
          <w:sz w:val="20"/>
          <w:szCs w:val="20"/>
        </w:rPr>
        <w:t>国立遺伝学研究所</w:t>
      </w:r>
      <w:r w:rsidR="00F66435" w:rsidRPr="003B5511">
        <w:rPr>
          <w:rFonts w:ascii="ＭＳ ゴシック" w:eastAsia="ＭＳ ゴシック" w:hAnsi="ＭＳ ゴシック" w:hint="eastAsia"/>
          <w:color w:val="000000" w:themeColor="text1"/>
          <w:sz w:val="20"/>
          <w:szCs w:val="20"/>
        </w:rPr>
        <w:t>/教授)</w:t>
      </w:r>
    </w:p>
    <w:p w:rsidR="003855C2" w:rsidRPr="003B5511" w:rsidRDefault="003855C2"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レトロトランスポゾン制御装置とゲノム可塑性</w:t>
      </w:r>
    </w:p>
    <w:p w:rsidR="006F0858" w:rsidRPr="003B5511" w:rsidRDefault="006F0858" w:rsidP="003B5511">
      <w:pPr>
        <w:rPr>
          <w:rFonts w:ascii="ＭＳ ゴシック" w:eastAsia="ＭＳ ゴシック" w:hAnsi="ＭＳ ゴシック"/>
          <w:sz w:val="20"/>
          <w:szCs w:val="20"/>
        </w:rPr>
      </w:pPr>
    </w:p>
    <w:p w:rsidR="006F0858" w:rsidRPr="003B5511" w:rsidRDefault="006F0858" w:rsidP="003B5511">
      <w:pPr>
        <w:rPr>
          <w:rFonts w:ascii="ＭＳ ゴシック" w:eastAsia="ＭＳ ゴシック" w:hAnsi="ＭＳ ゴシック"/>
          <w:b/>
          <w:bCs/>
          <w:sz w:val="20"/>
          <w:szCs w:val="20"/>
        </w:rPr>
      </w:pPr>
      <w:r w:rsidRPr="003B5511">
        <w:rPr>
          <w:rFonts w:ascii="ＭＳ ゴシック" w:eastAsia="ＭＳ ゴシック" w:hAnsi="ＭＳ ゴシック" w:hint="eastAsia"/>
          <w:b/>
          <w:bCs/>
          <w:sz w:val="20"/>
          <w:szCs w:val="20"/>
        </w:rPr>
        <w:t>2019.1.15　第346回発生研セミナー</w:t>
      </w:r>
    </w:p>
    <w:p w:rsidR="006F0858" w:rsidRPr="003B5511" w:rsidRDefault="006F0858" w:rsidP="003B5511">
      <w:pPr>
        <w:rPr>
          <w:rFonts w:ascii="ＭＳ ゴシック" w:eastAsia="ＭＳ ゴシック" w:hAnsi="ＭＳ ゴシック"/>
          <w:sz w:val="20"/>
          <w:szCs w:val="20"/>
        </w:rPr>
      </w:pPr>
      <w:r w:rsidRPr="003B5511">
        <w:rPr>
          <w:rFonts w:ascii="ＭＳ ゴシック" w:eastAsia="ＭＳ ゴシック" w:hAnsi="ＭＳ ゴシック"/>
          <w:b/>
          <w:bCs/>
          <w:sz w:val="20"/>
          <w:szCs w:val="20"/>
        </w:rPr>
        <w:t>岸</w:t>
      </w:r>
      <w:r w:rsidRPr="003B5511">
        <w:rPr>
          <w:rFonts w:ascii="ＭＳ ゴシック" w:eastAsia="ＭＳ ゴシック" w:hAnsi="ＭＳ ゴシック" w:hint="eastAsia"/>
          <w:b/>
          <w:bCs/>
          <w:sz w:val="20"/>
          <w:szCs w:val="20"/>
        </w:rPr>
        <w:t xml:space="preserve"> </w:t>
      </w:r>
      <w:r w:rsidRPr="003B5511">
        <w:rPr>
          <w:rFonts w:ascii="ＭＳ ゴシック" w:eastAsia="ＭＳ ゴシック" w:hAnsi="ＭＳ ゴシック"/>
          <w:b/>
          <w:bCs/>
          <w:sz w:val="20"/>
          <w:szCs w:val="20"/>
        </w:rPr>
        <w:t>雄介 博士</w:t>
      </w:r>
      <w:r w:rsidRPr="003B5511">
        <w:rPr>
          <w:rFonts w:ascii="ＭＳ ゴシック" w:eastAsia="ＭＳ ゴシック" w:hAnsi="ＭＳ ゴシック" w:hint="eastAsia"/>
          <w:sz w:val="20"/>
          <w:szCs w:val="20"/>
        </w:rPr>
        <w:t>（東京大学大学院薬学系研究科分子生物学教室</w:t>
      </w:r>
      <w:r w:rsidR="00F66435" w:rsidRPr="003B5511">
        <w:rPr>
          <w:rFonts w:ascii="ＭＳ ゴシック" w:eastAsia="ＭＳ ゴシック" w:hAnsi="ＭＳ ゴシック" w:hint="eastAsia"/>
          <w:sz w:val="20"/>
          <w:szCs w:val="20"/>
        </w:rPr>
        <w:t>/講師）</w:t>
      </w:r>
    </w:p>
    <w:p w:rsidR="006F0858" w:rsidRPr="003B5511" w:rsidRDefault="006F0858"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神経幹細胞</w:t>
      </w:r>
      <w:r w:rsidR="004424B4" w:rsidRPr="003B5511">
        <w:rPr>
          <w:rFonts w:ascii="ＭＳ ゴシック" w:eastAsia="ＭＳ ゴシック" w:hAnsi="ＭＳ ゴシック" w:hint="eastAsia"/>
          <w:sz w:val="20"/>
          <w:szCs w:val="20"/>
        </w:rPr>
        <w:t>の増殖期から</w:t>
      </w:r>
      <w:r w:rsidR="00E2225C" w:rsidRPr="003B5511">
        <w:rPr>
          <w:rFonts w:ascii="ＭＳ ゴシック" w:eastAsia="ＭＳ ゴシック" w:hAnsi="ＭＳ ゴシック" w:hint="eastAsia"/>
          <w:sz w:val="20"/>
          <w:szCs w:val="20"/>
        </w:rPr>
        <w:t>ニューロン</w:t>
      </w:r>
      <w:r w:rsidR="001D533D" w:rsidRPr="003B5511">
        <w:rPr>
          <w:rFonts w:ascii="ＭＳ ゴシック" w:eastAsia="ＭＳ ゴシック" w:hAnsi="ＭＳ ゴシック" w:hint="eastAsia"/>
          <w:sz w:val="20"/>
          <w:szCs w:val="20"/>
        </w:rPr>
        <w:t>分化期への転換</w:t>
      </w:r>
    </w:p>
    <w:p w:rsidR="00FA2866" w:rsidRPr="003B5511" w:rsidRDefault="00FA2866" w:rsidP="003B5511">
      <w:pPr>
        <w:rPr>
          <w:rFonts w:ascii="ＭＳ ゴシック" w:eastAsia="ＭＳ ゴシック" w:hAnsi="ＭＳ ゴシック" w:hint="eastAsia"/>
          <w:sz w:val="20"/>
          <w:szCs w:val="20"/>
        </w:rPr>
      </w:pPr>
    </w:p>
    <w:p w:rsidR="006F0858" w:rsidRPr="003B5511" w:rsidRDefault="006F0858" w:rsidP="003B5511">
      <w:pPr>
        <w:rPr>
          <w:rFonts w:ascii="ＭＳ ゴシック" w:eastAsia="ＭＳ ゴシック" w:hAnsi="ＭＳ ゴシック"/>
          <w:b/>
          <w:bCs/>
          <w:sz w:val="20"/>
          <w:szCs w:val="20"/>
        </w:rPr>
      </w:pPr>
      <w:r w:rsidRPr="003B5511">
        <w:rPr>
          <w:rFonts w:ascii="ＭＳ ゴシック" w:eastAsia="ＭＳ ゴシック" w:hAnsi="ＭＳ ゴシック" w:hint="eastAsia"/>
          <w:b/>
          <w:bCs/>
          <w:sz w:val="20"/>
          <w:szCs w:val="20"/>
        </w:rPr>
        <w:t>2019.1.9　第348回発生研セミナー</w:t>
      </w:r>
    </w:p>
    <w:p w:rsidR="006F0858" w:rsidRPr="003B5511" w:rsidRDefault="006F0858" w:rsidP="003B5511">
      <w:pPr>
        <w:rPr>
          <w:rFonts w:ascii="ＭＳ ゴシック" w:eastAsia="ＭＳ ゴシック" w:hAnsi="ＭＳ ゴシック"/>
          <w:sz w:val="20"/>
          <w:szCs w:val="20"/>
        </w:rPr>
      </w:pPr>
      <w:r w:rsidRPr="003B5511">
        <w:rPr>
          <w:rFonts w:ascii="ＭＳ ゴシック" w:eastAsia="ＭＳ ゴシック" w:hAnsi="ＭＳ ゴシック" w:hint="eastAsia"/>
          <w:b/>
          <w:bCs/>
          <w:sz w:val="20"/>
          <w:szCs w:val="20"/>
        </w:rPr>
        <w:t>秋山　智彦　博士</w:t>
      </w:r>
      <w:r w:rsidRPr="003B5511">
        <w:rPr>
          <w:rFonts w:ascii="ＭＳ ゴシック" w:eastAsia="ＭＳ ゴシック" w:hAnsi="ＭＳ ゴシック" w:hint="eastAsia"/>
          <w:sz w:val="20"/>
          <w:szCs w:val="20"/>
        </w:rPr>
        <w:t>（慶應義塾大学医学部システム医学講座</w:t>
      </w:r>
      <w:r w:rsidR="00F66435" w:rsidRPr="003B5511">
        <w:rPr>
          <w:rFonts w:ascii="ＭＳ ゴシック" w:eastAsia="ＭＳ ゴシック" w:hAnsi="ＭＳ ゴシック" w:hint="eastAsia"/>
          <w:sz w:val="20"/>
          <w:szCs w:val="20"/>
        </w:rPr>
        <w:t>/助教</w:t>
      </w:r>
      <w:r w:rsidRPr="003B5511">
        <w:rPr>
          <w:rFonts w:ascii="ＭＳ ゴシック" w:eastAsia="ＭＳ ゴシック" w:hAnsi="ＭＳ ゴシック" w:hint="eastAsia"/>
          <w:sz w:val="20"/>
          <w:szCs w:val="20"/>
        </w:rPr>
        <w:t>）</w:t>
      </w:r>
    </w:p>
    <w:p w:rsidR="006F0858" w:rsidRPr="003B5511" w:rsidRDefault="001D533D"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２つのヒストン脱メチル化酵素により制御される転写調節機構</w:t>
      </w:r>
    </w:p>
    <w:p w:rsidR="006F0858" w:rsidRPr="003B5511" w:rsidRDefault="006F0858" w:rsidP="003B5511">
      <w:pPr>
        <w:rPr>
          <w:rFonts w:ascii="ＭＳ ゴシック" w:eastAsia="ＭＳ ゴシック" w:hAnsi="ＭＳ ゴシック"/>
          <w:sz w:val="20"/>
          <w:szCs w:val="20"/>
        </w:rPr>
      </w:pPr>
    </w:p>
    <w:p w:rsidR="001D533D" w:rsidRPr="003B5511" w:rsidRDefault="001D533D" w:rsidP="003B5511">
      <w:pPr>
        <w:rPr>
          <w:rFonts w:ascii="ＭＳ ゴシック" w:eastAsia="ＭＳ ゴシック" w:hAnsi="ＭＳ ゴシック"/>
          <w:b/>
          <w:bCs/>
          <w:sz w:val="20"/>
          <w:szCs w:val="20"/>
        </w:rPr>
      </w:pPr>
      <w:r w:rsidRPr="003B5511">
        <w:rPr>
          <w:rFonts w:ascii="ＭＳ ゴシック" w:eastAsia="ＭＳ ゴシック" w:hAnsi="ＭＳ ゴシック" w:hint="eastAsia"/>
          <w:b/>
          <w:bCs/>
          <w:sz w:val="20"/>
          <w:szCs w:val="20"/>
        </w:rPr>
        <w:t xml:space="preserve">2018.11.16　</w:t>
      </w:r>
      <w:r w:rsidR="00C56BAA" w:rsidRPr="003B5511">
        <w:rPr>
          <w:rFonts w:ascii="ＭＳ ゴシック" w:eastAsia="ＭＳ ゴシック" w:hAnsi="ＭＳ ゴシック" w:hint="eastAsia"/>
          <w:b/>
          <w:bCs/>
          <w:sz w:val="20"/>
          <w:szCs w:val="20"/>
        </w:rPr>
        <w:t xml:space="preserve">The </w:t>
      </w:r>
      <w:r w:rsidRPr="003B5511">
        <w:rPr>
          <w:rFonts w:ascii="ＭＳ ゴシック" w:eastAsia="ＭＳ ゴシック" w:hAnsi="ＭＳ ゴシック" w:hint="eastAsia"/>
          <w:b/>
          <w:bCs/>
          <w:sz w:val="20"/>
          <w:szCs w:val="20"/>
        </w:rPr>
        <w:t>343</w:t>
      </w:r>
      <w:r w:rsidR="00C56BAA" w:rsidRPr="003B5511">
        <w:rPr>
          <w:rFonts w:ascii="ＭＳ ゴシック" w:eastAsia="ＭＳ ゴシック" w:hAnsi="ＭＳ ゴシック"/>
          <w:b/>
          <w:bCs/>
          <w:sz w:val="20"/>
          <w:szCs w:val="20"/>
        </w:rPr>
        <w:t>th IMEG Seminar</w:t>
      </w:r>
    </w:p>
    <w:p w:rsidR="001D533D" w:rsidRPr="003B5511" w:rsidRDefault="00C56BAA" w:rsidP="003B5511">
      <w:pPr>
        <w:rPr>
          <w:rFonts w:ascii="ＭＳ ゴシック" w:eastAsia="ＭＳ ゴシック" w:hAnsi="ＭＳ ゴシック"/>
          <w:sz w:val="20"/>
          <w:szCs w:val="20"/>
        </w:rPr>
      </w:pPr>
      <w:r w:rsidRPr="003B5511">
        <w:rPr>
          <w:rFonts w:ascii="ＭＳ ゴシック" w:eastAsia="ＭＳ ゴシック" w:hAnsi="ＭＳ ゴシック"/>
          <w:b/>
          <w:bCs/>
          <w:sz w:val="20"/>
          <w:szCs w:val="20"/>
        </w:rPr>
        <w:t xml:space="preserve">Satoshi </w:t>
      </w:r>
      <w:proofErr w:type="spellStart"/>
      <w:r w:rsidRPr="003B5511">
        <w:rPr>
          <w:rFonts w:ascii="ＭＳ ゴシック" w:eastAsia="ＭＳ ゴシック" w:hAnsi="ＭＳ ゴシック"/>
          <w:b/>
          <w:bCs/>
          <w:sz w:val="20"/>
          <w:szCs w:val="20"/>
        </w:rPr>
        <w:t>Namekawa</w:t>
      </w:r>
      <w:proofErr w:type="spellEnd"/>
      <w:r w:rsidRPr="003B5511">
        <w:rPr>
          <w:rFonts w:ascii="ＭＳ ゴシック" w:eastAsia="ＭＳ ゴシック" w:hAnsi="ＭＳ ゴシック"/>
          <w:b/>
          <w:bCs/>
          <w:sz w:val="20"/>
          <w:szCs w:val="20"/>
        </w:rPr>
        <w:t xml:space="preserve">, </w:t>
      </w:r>
      <w:proofErr w:type="gramStart"/>
      <w:r w:rsidRPr="003B5511">
        <w:rPr>
          <w:rFonts w:ascii="ＭＳ ゴシック" w:eastAsia="ＭＳ ゴシック" w:hAnsi="ＭＳ ゴシック"/>
          <w:b/>
          <w:bCs/>
          <w:sz w:val="20"/>
          <w:szCs w:val="20"/>
        </w:rPr>
        <w:t>Ph.D.</w:t>
      </w:r>
      <w:r w:rsidRPr="003B5511">
        <w:rPr>
          <w:rFonts w:ascii="ＭＳ ゴシック" w:eastAsia="ＭＳ ゴシック" w:hAnsi="ＭＳ ゴシック"/>
          <w:sz w:val="20"/>
          <w:szCs w:val="20"/>
        </w:rPr>
        <w:t>(</w:t>
      </w:r>
      <w:proofErr w:type="gramEnd"/>
      <w:r w:rsidRPr="003B5511">
        <w:rPr>
          <w:rFonts w:ascii="ＭＳ ゴシック" w:eastAsia="ＭＳ ゴシック" w:hAnsi="ＭＳ ゴシック"/>
          <w:sz w:val="20"/>
          <w:szCs w:val="20"/>
        </w:rPr>
        <w:t>Cincinnati Children’s Hospital Medical Center</w:t>
      </w:r>
      <w:r w:rsidR="003B5511">
        <w:rPr>
          <w:rFonts w:ascii="ＭＳ ゴシック" w:eastAsia="ＭＳ ゴシック" w:hAnsi="ＭＳ ゴシック"/>
          <w:sz w:val="20"/>
          <w:szCs w:val="20"/>
        </w:rPr>
        <w:t xml:space="preserve">, </w:t>
      </w:r>
      <w:r w:rsidRPr="003B5511">
        <w:rPr>
          <w:rFonts w:ascii="ＭＳ ゴシック" w:eastAsia="ＭＳ ゴシック" w:hAnsi="ＭＳ ゴシック"/>
          <w:sz w:val="20"/>
          <w:szCs w:val="20"/>
        </w:rPr>
        <w:t>Department of Pediatrics University of Cincinnati College of Medicine)</w:t>
      </w:r>
    </w:p>
    <w:p w:rsidR="00C56BAA" w:rsidRPr="003B5511" w:rsidRDefault="00C56BAA" w:rsidP="003B5511">
      <w:pPr>
        <w:rPr>
          <w:rFonts w:ascii="ＭＳ ゴシック" w:eastAsia="ＭＳ ゴシック" w:hAnsi="ＭＳ ゴシック"/>
          <w:sz w:val="20"/>
          <w:szCs w:val="20"/>
        </w:rPr>
      </w:pPr>
      <w:r w:rsidRPr="003B5511">
        <w:rPr>
          <w:rFonts w:ascii="ＭＳ ゴシック" w:eastAsia="ＭＳ ゴシック" w:hAnsi="ＭＳ ゴシック"/>
          <w:sz w:val="20"/>
          <w:szCs w:val="20"/>
        </w:rPr>
        <w:t>Epigenetics in the male germline from stem cells to sperm</w:t>
      </w:r>
    </w:p>
    <w:p w:rsidR="001D533D" w:rsidRPr="003B5511" w:rsidRDefault="001D533D" w:rsidP="003B5511">
      <w:pPr>
        <w:rPr>
          <w:rFonts w:ascii="ＭＳ ゴシック" w:eastAsia="ＭＳ ゴシック" w:hAnsi="ＭＳ ゴシック"/>
          <w:sz w:val="20"/>
          <w:szCs w:val="20"/>
        </w:rPr>
      </w:pPr>
    </w:p>
    <w:p w:rsidR="006F0858" w:rsidRPr="003B5511" w:rsidRDefault="00C56BAA" w:rsidP="003B5511">
      <w:pPr>
        <w:rPr>
          <w:rFonts w:ascii="ＭＳ ゴシック" w:eastAsia="ＭＳ ゴシック" w:hAnsi="ＭＳ ゴシック"/>
          <w:b/>
          <w:bCs/>
          <w:sz w:val="20"/>
          <w:szCs w:val="20"/>
        </w:rPr>
      </w:pPr>
      <w:r w:rsidRPr="003B5511">
        <w:rPr>
          <w:rFonts w:ascii="ＭＳ ゴシック" w:eastAsia="ＭＳ ゴシック" w:hAnsi="ＭＳ ゴシック" w:hint="eastAsia"/>
          <w:b/>
          <w:bCs/>
          <w:sz w:val="20"/>
          <w:szCs w:val="20"/>
        </w:rPr>
        <w:t>2018.11.14 　出前講義　福岡県立八幡高等学校（主催：</w:t>
      </w:r>
      <w:r w:rsidR="00FA2866" w:rsidRPr="003B5511">
        <w:rPr>
          <w:rFonts w:ascii="ＭＳ ゴシック" w:eastAsia="ＭＳ ゴシック" w:hAnsi="ＭＳ ゴシック" w:hint="eastAsia"/>
          <w:b/>
          <w:bCs/>
          <w:sz w:val="20"/>
          <w:szCs w:val="20"/>
        </w:rPr>
        <w:t>日本</w:t>
      </w:r>
      <w:r w:rsidRPr="003B5511">
        <w:rPr>
          <w:rFonts w:ascii="ＭＳ ゴシック" w:eastAsia="ＭＳ ゴシック" w:hAnsi="ＭＳ ゴシック" w:hint="eastAsia"/>
          <w:b/>
          <w:bCs/>
          <w:sz w:val="20"/>
          <w:szCs w:val="20"/>
        </w:rPr>
        <w:t>分子生物学会）</w:t>
      </w:r>
    </w:p>
    <w:p w:rsidR="003B5511" w:rsidRPr="003B5511" w:rsidRDefault="003B5511" w:rsidP="003B5511">
      <w:pPr>
        <w:rPr>
          <w:rFonts w:ascii="ＭＳ ゴシック" w:eastAsia="ＭＳ ゴシック" w:hAnsi="ＭＳ ゴシック" w:hint="eastAsia"/>
          <w:b/>
          <w:bCs/>
          <w:sz w:val="20"/>
          <w:szCs w:val="20"/>
        </w:rPr>
      </w:pPr>
      <w:r w:rsidRPr="003B5511">
        <w:rPr>
          <w:rFonts w:ascii="ＭＳ ゴシック" w:eastAsia="ＭＳ ゴシック" w:hAnsi="ＭＳ ゴシック" w:hint="eastAsia"/>
          <w:b/>
          <w:bCs/>
          <w:sz w:val="20"/>
          <w:szCs w:val="20"/>
        </w:rPr>
        <w:lastRenderedPageBreak/>
        <w:t>石黒啓一郎　高田幸</w:t>
      </w:r>
    </w:p>
    <w:p w:rsidR="00755CA4" w:rsidRDefault="00755CA4"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ゲノム編集の原理とその可能性について</w:t>
      </w:r>
    </w:p>
    <w:p w:rsidR="00755CA4" w:rsidRPr="003B5511" w:rsidRDefault="00755CA4" w:rsidP="003B5511">
      <w:pPr>
        <w:rPr>
          <w:rFonts w:ascii="ＭＳ ゴシック" w:eastAsia="ＭＳ ゴシック" w:hAnsi="ＭＳ ゴシック"/>
          <w:sz w:val="20"/>
          <w:szCs w:val="20"/>
        </w:rPr>
      </w:pPr>
    </w:p>
    <w:p w:rsidR="006F0858" w:rsidRPr="003B5511" w:rsidRDefault="00B31D77" w:rsidP="003B5511">
      <w:pPr>
        <w:rPr>
          <w:rFonts w:ascii="ＭＳ ゴシック" w:eastAsia="ＭＳ ゴシック" w:hAnsi="ＭＳ ゴシック"/>
          <w:b/>
          <w:bCs/>
          <w:sz w:val="20"/>
          <w:szCs w:val="20"/>
        </w:rPr>
      </w:pPr>
      <w:r w:rsidRPr="003B5511">
        <w:rPr>
          <w:rFonts w:ascii="ＭＳ ゴシック" w:eastAsia="ＭＳ ゴシック" w:hAnsi="ＭＳ ゴシック" w:hint="eastAsia"/>
          <w:b/>
          <w:bCs/>
          <w:sz w:val="20"/>
          <w:szCs w:val="20"/>
        </w:rPr>
        <w:t>2018.8.27　第340回発生研セミナー</w:t>
      </w:r>
    </w:p>
    <w:p w:rsidR="00B31D77" w:rsidRPr="003B5511" w:rsidRDefault="00B31D77" w:rsidP="003B5511">
      <w:pPr>
        <w:rPr>
          <w:rFonts w:ascii="ＭＳ ゴシック" w:eastAsia="ＭＳ ゴシック" w:hAnsi="ＭＳ ゴシック"/>
          <w:sz w:val="20"/>
          <w:szCs w:val="20"/>
        </w:rPr>
      </w:pPr>
      <w:r w:rsidRPr="003B5511">
        <w:rPr>
          <w:rFonts w:ascii="ＭＳ ゴシック" w:eastAsia="ＭＳ ゴシック" w:hAnsi="ＭＳ ゴシック" w:hint="eastAsia"/>
          <w:b/>
          <w:bCs/>
          <w:sz w:val="20"/>
          <w:szCs w:val="20"/>
        </w:rPr>
        <w:t>佐藤　純　博士</w:t>
      </w:r>
      <w:r w:rsidRPr="003B5511">
        <w:rPr>
          <w:rFonts w:ascii="ＭＳ ゴシック" w:eastAsia="ＭＳ ゴシック" w:hAnsi="ＭＳ ゴシック" w:hint="eastAsia"/>
          <w:sz w:val="20"/>
          <w:szCs w:val="20"/>
        </w:rPr>
        <w:t>（金沢大学新学術</w:t>
      </w:r>
      <w:r w:rsidR="00B64F8B" w:rsidRPr="003B5511">
        <w:rPr>
          <w:rFonts w:ascii="ＭＳ ゴシック" w:eastAsia="ＭＳ ゴシック" w:hAnsi="ＭＳ ゴシック" w:hint="eastAsia"/>
          <w:sz w:val="20"/>
          <w:szCs w:val="20"/>
        </w:rPr>
        <w:t>創成研究機構</w:t>
      </w:r>
      <w:r w:rsidR="00FA2866" w:rsidRPr="003B5511">
        <w:rPr>
          <w:rFonts w:ascii="ＭＳ ゴシック" w:eastAsia="ＭＳ ゴシック" w:hAnsi="ＭＳ ゴシック" w:hint="eastAsia"/>
          <w:sz w:val="20"/>
          <w:szCs w:val="20"/>
        </w:rPr>
        <w:t xml:space="preserve">　教授</w:t>
      </w:r>
      <w:r w:rsidR="00B64F8B" w:rsidRPr="003B5511">
        <w:rPr>
          <w:rFonts w:ascii="ＭＳ ゴシック" w:eastAsia="ＭＳ ゴシック" w:hAnsi="ＭＳ ゴシック" w:hint="eastAsia"/>
          <w:sz w:val="20"/>
          <w:szCs w:val="20"/>
        </w:rPr>
        <w:t>）</w:t>
      </w:r>
    </w:p>
    <w:p w:rsidR="00B31D77" w:rsidRPr="003B5511" w:rsidRDefault="00B31D77"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脳のカラム構造形成を制御する分子機構</w:t>
      </w:r>
    </w:p>
    <w:p w:rsidR="00B64F8B" w:rsidRPr="003B5511" w:rsidRDefault="00B64F8B" w:rsidP="003B5511">
      <w:pPr>
        <w:rPr>
          <w:rFonts w:ascii="ＭＳ ゴシック" w:eastAsia="ＭＳ ゴシック" w:hAnsi="ＭＳ ゴシック"/>
          <w:sz w:val="20"/>
          <w:szCs w:val="20"/>
        </w:rPr>
      </w:pPr>
    </w:p>
    <w:p w:rsidR="00B64F8B" w:rsidRPr="00EE31BE" w:rsidRDefault="009643F6"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2018.8.3　～　2018.8.25　Research Internship Program</w:t>
      </w:r>
    </w:p>
    <w:p w:rsidR="009643F6" w:rsidRPr="003B5511" w:rsidRDefault="009643F6" w:rsidP="003B5511">
      <w:pPr>
        <w:rPr>
          <w:rFonts w:ascii="ＭＳ ゴシック" w:eastAsia="ＭＳ ゴシック" w:hAnsi="ＭＳ ゴシック"/>
          <w:sz w:val="20"/>
          <w:szCs w:val="20"/>
        </w:rPr>
      </w:pPr>
      <w:proofErr w:type="spellStart"/>
      <w:r w:rsidRPr="00EE31BE">
        <w:rPr>
          <w:rFonts w:ascii="ＭＳ ゴシック" w:eastAsia="ＭＳ ゴシック" w:hAnsi="ＭＳ ゴシック"/>
          <w:b/>
          <w:bCs/>
          <w:sz w:val="20"/>
          <w:szCs w:val="20"/>
        </w:rPr>
        <w:t>Teruhiko</w:t>
      </w:r>
      <w:proofErr w:type="spellEnd"/>
      <w:r w:rsidRPr="00EE31BE">
        <w:rPr>
          <w:rFonts w:ascii="ＭＳ ゴシック" w:eastAsia="ＭＳ ゴシック" w:hAnsi="ＭＳ ゴシック"/>
          <w:b/>
          <w:bCs/>
          <w:sz w:val="20"/>
          <w:szCs w:val="20"/>
        </w:rPr>
        <w:t xml:space="preserve"> Ishihara </w:t>
      </w:r>
      <w:r w:rsidRPr="003B5511">
        <w:rPr>
          <w:rFonts w:ascii="ＭＳ ゴシック" w:eastAsia="ＭＳ ゴシック" w:hAnsi="ＭＳ ゴシック"/>
          <w:sz w:val="20"/>
          <w:szCs w:val="20"/>
        </w:rPr>
        <w:t>(The University of Melbourne</w:t>
      </w:r>
      <w:r w:rsidR="00FA2866" w:rsidRPr="003B5511">
        <w:rPr>
          <w:rFonts w:ascii="ＭＳ ゴシック" w:eastAsia="ＭＳ ゴシック" w:hAnsi="ＭＳ ゴシック"/>
          <w:sz w:val="20"/>
          <w:szCs w:val="20"/>
        </w:rPr>
        <w:t xml:space="preserve">, </w:t>
      </w:r>
      <w:proofErr w:type="spellStart"/>
      <w:r w:rsidR="00FA2866" w:rsidRPr="003B5511">
        <w:rPr>
          <w:rFonts w:ascii="ＭＳ ゴシック" w:eastAsia="ＭＳ ゴシック" w:hAnsi="ＭＳ ゴシック"/>
          <w:sz w:val="20"/>
          <w:szCs w:val="20"/>
        </w:rPr>
        <w:t>Ph.</w:t>
      </w:r>
      <w:proofErr w:type="gramStart"/>
      <w:r w:rsidR="00FA2866" w:rsidRPr="003B5511">
        <w:rPr>
          <w:rFonts w:ascii="ＭＳ ゴシック" w:eastAsia="ＭＳ ゴシック" w:hAnsi="ＭＳ ゴシック"/>
          <w:sz w:val="20"/>
          <w:szCs w:val="20"/>
        </w:rPr>
        <w:t>D.student</w:t>
      </w:r>
      <w:proofErr w:type="spellEnd"/>
      <w:proofErr w:type="gramEnd"/>
      <w:r w:rsidR="00D8585E" w:rsidRPr="003B5511">
        <w:rPr>
          <w:rFonts w:ascii="ＭＳ ゴシック" w:eastAsia="ＭＳ ゴシック" w:hAnsi="ＭＳ ゴシック" w:hint="eastAsia"/>
          <w:sz w:val="20"/>
          <w:szCs w:val="20"/>
        </w:rPr>
        <w:t>)</w:t>
      </w:r>
    </w:p>
    <w:p w:rsidR="009643F6" w:rsidRDefault="009643F6" w:rsidP="003B5511">
      <w:pPr>
        <w:rPr>
          <w:rFonts w:ascii="ＭＳ ゴシック" w:eastAsia="ＭＳ ゴシック" w:hAnsi="ＭＳ ゴシック"/>
          <w:sz w:val="20"/>
          <w:szCs w:val="20"/>
        </w:rPr>
      </w:pPr>
    </w:p>
    <w:p w:rsidR="00346935" w:rsidRPr="00EE31BE" w:rsidRDefault="00346935" w:rsidP="00346935">
      <w:pPr>
        <w:rPr>
          <w:rFonts w:ascii="ＭＳ ゴシック" w:eastAsia="ＭＳ ゴシック" w:hAnsi="ＭＳ ゴシック" w:hint="eastAsia"/>
          <w:b/>
          <w:bCs/>
          <w:sz w:val="20"/>
          <w:szCs w:val="20"/>
        </w:rPr>
      </w:pPr>
      <w:r w:rsidRPr="00EE31BE">
        <w:rPr>
          <w:rFonts w:ascii="ＭＳ ゴシック" w:eastAsia="ＭＳ ゴシック" w:hAnsi="ＭＳ ゴシック" w:hint="eastAsia"/>
          <w:b/>
          <w:bCs/>
          <w:sz w:val="20"/>
          <w:szCs w:val="20"/>
        </w:rPr>
        <w:t>2018.</w:t>
      </w:r>
      <w:r>
        <w:rPr>
          <w:rFonts w:ascii="ＭＳ ゴシック" w:eastAsia="ＭＳ ゴシック" w:hAnsi="ＭＳ ゴシック"/>
          <w:b/>
          <w:bCs/>
          <w:sz w:val="20"/>
          <w:szCs w:val="20"/>
        </w:rPr>
        <w:t>5</w:t>
      </w:r>
      <w:r w:rsidRPr="00EE31BE">
        <w:rPr>
          <w:rFonts w:ascii="ＭＳ ゴシック" w:eastAsia="ＭＳ ゴシック" w:hAnsi="ＭＳ ゴシック" w:hint="eastAsia"/>
          <w:b/>
          <w:bCs/>
          <w:sz w:val="20"/>
          <w:szCs w:val="20"/>
        </w:rPr>
        <w:t>.</w:t>
      </w:r>
      <w:r>
        <w:rPr>
          <w:rFonts w:ascii="ＭＳ ゴシック" w:eastAsia="ＭＳ ゴシック" w:hAnsi="ＭＳ ゴシック"/>
          <w:b/>
          <w:bCs/>
          <w:sz w:val="20"/>
          <w:szCs w:val="20"/>
        </w:rPr>
        <w:t>6</w:t>
      </w:r>
      <w:r w:rsidRPr="00EE31BE">
        <w:rPr>
          <w:rFonts w:ascii="ＭＳ ゴシック" w:eastAsia="ＭＳ ゴシック" w:hAnsi="ＭＳ ゴシック" w:hint="eastAsia"/>
          <w:b/>
          <w:bCs/>
          <w:sz w:val="20"/>
          <w:szCs w:val="20"/>
        </w:rPr>
        <w:t xml:space="preserve">　～　2018.</w:t>
      </w:r>
      <w:r>
        <w:rPr>
          <w:rFonts w:ascii="ＭＳ ゴシック" w:eastAsia="ＭＳ ゴシック" w:hAnsi="ＭＳ ゴシック"/>
          <w:b/>
          <w:bCs/>
          <w:sz w:val="20"/>
          <w:szCs w:val="20"/>
        </w:rPr>
        <w:t>7</w:t>
      </w:r>
      <w:r w:rsidRPr="00EE31BE">
        <w:rPr>
          <w:rFonts w:ascii="ＭＳ ゴシック" w:eastAsia="ＭＳ ゴシック" w:hAnsi="ＭＳ ゴシック" w:hint="eastAsia"/>
          <w:b/>
          <w:bCs/>
          <w:sz w:val="20"/>
          <w:szCs w:val="20"/>
        </w:rPr>
        <w:t>.</w:t>
      </w:r>
      <w:r>
        <w:rPr>
          <w:rFonts w:ascii="ＭＳ ゴシック" w:eastAsia="ＭＳ ゴシック" w:hAnsi="ＭＳ ゴシック"/>
          <w:b/>
          <w:bCs/>
          <w:sz w:val="20"/>
          <w:szCs w:val="20"/>
        </w:rPr>
        <w:t>17</w:t>
      </w:r>
      <w:r w:rsidRPr="00EE31BE">
        <w:rPr>
          <w:rFonts w:ascii="ＭＳ ゴシック" w:eastAsia="ＭＳ ゴシック" w:hAnsi="ＭＳ ゴシック" w:hint="eastAsia"/>
          <w:b/>
          <w:bCs/>
          <w:sz w:val="20"/>
          <w:szCs w:val="20"/>
        </w:rPr>
        <w:t xml:space="preserve">　</w:t>
      </w:r>
      <w:r>
        <w:rPr>
          <w:rFonts w:ascii="ＭＳ ゴシック" w:eastAsia="ＭＳ ゴシック" w:hAnsi="ＭＳ ゴシック" w:hint="eastAsia"/>
          <w:b/>
          <w:bCs/>
          <w:sz w:val="20"/>
          <w:szCs w:val="20"/>
        </w:rPr>
        <w:t>基礎医学演習</w:t>
      </w:r>
    </w:p>
    <w:p w:rsidR="00346935" w:rsidRPr="003B5511" w:rsidRDefault="00346935" w:rsidP="00346935">
      <w:pPr>
        <w:rPr>
          <w:rFonts w:ascii="ＭＳ ゴシック" w:eastAsia="ＭＳ ゴシック" w:hAnsi="ＭＳ ゴシック"/>
          <w:sz w:val="20"/>
          <w:szCs w:val="20"/>
        </w:rPr>
      </w:pPr>
      <w:r>
        <w:rPr>
          <w:rFonts w:ascii="ＭＳ ゴシック" w:eastAsia="ＭＳ ゴシック" w:hAnsi="ＭＳ ゴシック" w:hint="eastAsia"/>
          <w:b/>
          <w:bCs/>
          <w:sz w:val="20"/>
          <w:szCs w:val="20"/>
        </w:rPr>
        <w:t>山岡祥子</w:t>
      </w:r>
      <w:r w:rsidRPr="00EE31BE">
        <w:rPr>
          <w:rFonts w:ascii="ＭＳ ゴシック" w:eastAsia="ＭＳ ゴシック" w:hAnsi="ＭＳ ゴシック"/>
          <w:b/>
          <w:bCs/>
          <w:sz w:val="20"/>
          <w:szCs w:val="20"/>
        </w:rPr>
        <w:t xml:space="preserve"> </w:t>
      </w:r>
      <w:r w:rsidRPr="003B5511">
        <w:rPr>
          <w:rFonts w:ascii="ＭＳ ゴシック" w:eastAsia="ＭＳ ゴシック" w:hAnsi="ＭＳ ゴシック"/>
          <w:sz w:val="20"/>
          <w:szCs w:val="20"/>
        </w:rPr>
        <w:t>(</w:t>
      </w:r>
      <w:r w:rsidR="00AF408E">
        <w:rPr>
          <w:rFonts w:ascii="ＭＳ ゴシック" w:eastAsia="ＭＳ ゴシック" w:hAnsi="ＭＳ ゴシック" w:hint="eastAsia"/>
          <w:sz w:val="20"/>
          <w:szCs w:val="20"/>
        </w:rPr>
        <w:t>熊本大学</w:t>
      </w:r>
      <w:r>
        <w:rPr>
          <w:rFonts w:ascii="ＭＳ ゴシック" w:eastAsia="ＭＳ ゴシック" w:hAnsi="ＭＳ ゴシック" w:hint="eastAsia"/>
          <w:sz w:val="20"/>
          <w:szCs w:val="20"/>
        </w:rPr>
        <w:t>医学部</w:t>
      </w:r>
      <w:r>
        <w:rPr>
          <w:rFonts w:ascii="ＭＳ ゴシック" w:eastAsia="ＭＳ ゴシック" w:hAnsi="ＭＳ ゴシック"/>
          <w:sz w:val="20"/>
          <w:szCs w:val="20"/>
        </w:rPr>
        <w:t>3</w:t>
      </w:r>
      <w:r>
        <w:rPr>
          <w:rFonts w:ascii="ＭＳ ゴシック" w:eastAsia="ＭＳ ゴシック" w:hAnsi="ＭＳ ゴシック" w:hint="eastAsia"/>
          <w:sz w:val="20"/>
          <w:szCs w:val="20"/>
        </w:rPr>
        <w:t>年</w:t>
      </w:r>
      <w:r w:rsidRPr="003B5511">
        <w:rPr>
          <w:rFonts w:ascii="ＭＳ ゴシック" w:eastAsia="ＭＳ ゴシック" w:hAnsi="ＭＳ ゴシック" w:hint="eastAsia"/>
          <w:sz w:val="20"/>
          <w:szCs w:val="20"/>
        </w:rPr>
        <w:t>)</w:t>
      </w:r>
    </w:p>
    <w:p w:rsidR="00346935" w:rsidRPr="00346935" w:rsidRDefault="00346935" w:rsidP="003B5511">
      <w:pPr>
        <w:rPr>
          <w:rFonts w:ascii="ＭＳ ゴシック" w:eastAsia="ＭＳ ゴシック" w:hAnsi="ＭＳ ゴシック" w:hint="eastAsia"/>
          <w:sz w:val="20"/>
          <w:szCs w:val="20"/>
        </w:rPr>
      </w:pPr>
    </w:p>
    <w:p w:rsidR="009643F6" w:rsidRPr="00EE31BE" w:rsidRDefault="009643F6" w:rsidP="003B5511">
      <w:pPr>
        <w:rPr>
          <w:rFonts w:ascii="ＭＳ ゴシック" w:eastAsia="ＭＳ ゴシック" w:hAnsi="ＭＳ ゴシック"/>
          <w:b/>
          <w:bCs/>
          <w:sz w:val="20"/>
          <w:szCs w:val="20"/>
        </w:rPr>
      </w:pPr>
      <w:r w:rsidRPr="00EE31BE">
        <w:rPr>
          <w:rFonts w:ascii="ＭＳ ゴシック" w:eastAsia="ＭＳ ゴシック" w:hAnsi="ＭＳ ゴシック"/>
          <w:b/>
          <w:bCs/>
          <w:sz w:val="20"/>
          <w:szCs w:val="20"/>
        </w:rPr>
        <w:t xml:space="preserve">2018.7.24 </w:t>
      </w:r>
      <w:r w:rsidR="00D8585E" w:rsidRPr="00EE31BE">
        <w:rPr>
          <w:rFonts w:ascii="ＭＳ ゴシック" w:eastAsia="ＭＳ ゴシック" w:hAnsi="ＭＳ ゴシック" w:hint="eastAsia"/>
          <w:b/>
          <w:bCs/>
          <w:sz w:val="20"/>
          <w:szCs w:val="20"/>
        </w:rPr>
        <w:t xml:space="preserve">　</w:t>
      </w:r>
      <w:r w:rsidR="00D8585E" w:rsidRPr="00EE31BE">
        <w:rPr>
          <w:rFonts w:ascii="ＭＳ ゴシック" w:eastAsia="ＭＳ ゴシック" w:hAnsi="ＭＳ ゴシック"/>
          <w:b/>
          <w:bCs/>
          <w:sz w:val="20"/>
          <w:szCs w:val="20"/>
        </w:rPr>
        <w:t xml:space="preserve"> HIGOセミナー　(国際先端研究拠点共催)</w:t>
      </w:r>
    </w:p>
    <w:p w:rsidR="00D8585E" w:rsidRPr="003B5511" w:rsidRDefault="00D8585E" w:rsidP="003B5511">
      <w:pPr>
        <w:rPr>
          <w:rFonts w:ascii="ＭＳ ゴシック" w:eastAsia="ＭＳ ゴシック" w:hAnsi="ＭＳ ゴシック"/>
          <w:sz w:val="20"/>
          <w:szCs w:val="20"/>
        </w:rPr>
      </w:pPr>
      <w:proofErr w:type="spellStart"/>
      <w:r w:rsidRPr="00EE31BE">
        <w:rPr>
          <w:rFonts w:ascii="ＭＳ ゴシック" w:eastAsia="ＭＳ ゴシック" w:hAnsi="ＭＳ ゴシック"/>
          <w:b/>
          <w:bCs/>
          <w:sz w:val="20"/>
          <w:szCs w:val="20"/>
        </w:rPr>
        <w:t>Yujiang</w:t>
      </w:r>
      <w:proofErr w:type="spellEnd"/>
      <w:r w:rsidRPr="00EE31BE">
        <w:rPr>
          <w:rFonts w:ascii="ＭＳ ゴシック" w:eastAsia="ＭＳ ゴシック" w:hAnsi="ＭＳ ゴシック"/>
          <w:b/>
          <w:bCs/>
          <w:sz w:val="20"/>
          <w:szCs w:val="20"/>
        </w:rPr>
        <w:t xml:space="preserve"> Geno Shi, PhD</w:t>
      </w:r>
      <w:r w:rsidRPr="00EE31BE">
        <w:rPr>
          <w:rFonts w:ascii="ＭＳ ゴシック" w:eastAsia="ＭＳ ゴシック" w:hAnsi="ＭＳ ゴシック" w:hint="eastAsia"/>
          <w:b/>
          <w:bCs/>
          <w:sz w:val="20"/>
          <w:szCs w:val="20"/>
        </w:rPr>
        <w:t>（</w:t>
      </w:r>
      <w:r w:rsidRPr="003B5511">
        <w:rPr>
          <w:rFonts w:ascii="ＭＳ ゴシック" w:eastAsia="ＭＳ ゴシック" w:hAnsi="ＭＳ ゴシック"/>
          <w:sz w:val="20"/>
          <w:szCs w:val="20"/>
        </w:rPr>
        <w:t>Harvard Medical School</w:t>
      </w:r>
      <w:r w:rsidR="00A9542F" w:rsidRPr="003B5511">
        <w:rPr>
          <w:rFonts w:ascii="ＭＳ ゴシック" w:eastAsia="ＭＳ ゴシック" w:hAnsi="ＭＳ ゴシック" w:hint="eastAsia"/>
          <w:sz w:val="20"/>
          <w:szCs w:val="20"/>
        </w:rPr>
        <w:t>/</w:t>
      </w:r>
      <w:r w:rsidRPr="003B5511">
        <w:rPr>
          <w:rFonts w:ascii="ＭＳ ゴシック" w:eastAsia="ＭＳ ゴシック" w:hAnsi="ＭＳ ゴシック"/>
          <w:sz w:val="20"/>
          <w:szCs w:val="20"/>
        </w:rPr>
        <w:t>Associate Professor</w:t>
      </w:r>
      <w:r w:rsidRPr="003B5511">
        <w:rPr>
          <w:rFonts w:ascii="ＭＳ ゴシック" w:eastAsia="ＭＳ ゴシック" w:hAnsi="ＭＳ ゴシック" w:hint="eastAsia"/>
          <w:sz w:val="20"/>
          <w:szCs w:val="20"/>
        </w:rPr>
        <w:t xml:space="preserve"> ）</w:t>
      </w:r>
    </w:p>
    <w:p w:rsidR="00D8585E" w:rsidRPr="003B5511" w:rsidRDefault="00D8585E" w:rsidP="003B5511">
      <w:pPr>
        <w:rPr>
          <w:rFonts w:ascii="ＭＳ ゴシック" w:eastAsia="ＭＳ ゴシック" w:hAnsi="ＭＳ ゴシック"/>
          <w:sz w:val="20"/>
          <w:szCs w:val="20"/>
        </w:rPr>
      </w:pPr>
      <w:r w:rsidRPr="003B5511">
        <w:rPr>
          <w:rFonts w:ascii="ＭＳ ゴシック" w:eastAsia="ＭＳ ゴシック" w:hAnsi="ＭＳ ゴシック"/>
          <w:sz w:val="20"/>
          <w:szCs w:val="20"/>
        </w:rPr>
        <w:t>The Glucose/AMPK/TET2/5hmC axis constitutes a new pathway linking diabetes to cancer</w:t>
      </w:r>
    </w:p>
    <w:p w:rsidR="00D8585E" w:rsidRPr="003B5511" w:rsidRDefault="00D8585E" w:rsidP="003B5511">
      <w:pPr>
        <w:rPr>
          <w:rFonts w:ascii="ＭＳ ゴシック" w:eastAsia="ＭＳ ゴシック" w:hAnsi="ＭＳ ゴシック"/>
          <w:sz w:val="20"/>
          <w:szCs w:val="20"/>
        </w:rPr>
      </w:pPr>
    </w:p>
    <w:p w:rsidR="00D8585E" w:rsidRPr="00EE31BE" w:rsidRDefault="00D8585E" w:rsidP="003B5511">
      <w:pPr>
        <w:rPr>
          <w:rFonts w:ascii="ＭＳ ゴシック" w:eastAsia="ＭＳ ゴシック" w:hAnsi="ＭＳ ゴシック"/>
          <w:b/>
          <w:bCs/>
          <w:sz w:val="20"/>
          <w:szCs w:val="20"/>
        </w:rPr>
      </w:pPr>
      <w:r w:rsidRPr="00EE31BE">
        <w:rPr>
          <w:rFonts w:ascii="ＭＳ ゴシック" w:eastAsia="ＭＳ ゴシック" w:hAnsi="ＭＳ ゴシック"/>
          <w:b/>
          <w:bCs/>
          <w:sz w:val="20"/>
          <w:szCs w:val="20"/>
        </w:rPr>
        <w:t xml:space="preserve">2018. 7 .18  平成 30 年度医学・生命科学セミナー </w:t>
      </w:r>
      <w:r w:rsidR="004424B4" w:rsidRPr="00EE31BE">
        <w:rPr>
          <w:rFonts w:ascii="ＭＳ ゴシック" w:eastAsia="ＭＳ ゴシック" w:hAnsi="ＭＳ ゴシック" w:hint="eastAsia"/>
          <w:b/>
          <w:bCs/>
          <w:sz w:val="20"/>
          <w:szCs w:val="20"/>
        </w:rPr>
        <w:t>（医学教育図書棟第二会議室）</w:t>
      </w:r>
    </w:p>
    <w:p w:rsidR="00D8585E" w:rsidRPr="003B5511" w:rsidRDefault="00D8585E"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高橋</w:t>
      </w:r>
      <w:r w:rsidRPr="00EE31BE">
        <w:rPr>
          <w:rFonts w:ascii="ＭＳ ゴシック" w:eastAsia="ＭＳ ゴシック" w:hAnsi="ＭＳ ゴシック"/>
          <w:b/>
          <w:bCs/>
          <w:sz w:val="20"/>
          <w:szCs w:val="20"/>
        </w:rPr>
        <w:t xml:space="preserve"> 達郎 博士</w:t>
      </w:r>
      <w:r w:rsidRPr="003B5511">
        <w:rPr>
          <w:rFonts w:ascii="ＭＳ ゴシック" w:eastAsia="ＭＳ ゴシック" w:hAnsi="ＭＳ ゴシック"/>
          <w:sz w:val="20"/>
          <w:szCs w:val="20"/>
        </w:rPr>
        <w:t>(九州大学理学部/准教授)</w:t>
      </w:r>
    </w:p>
    <w:p w:rsidR="00D8585E" w:rsidRPr="003B5511" w:rsidRDefault="00D8585E" w:rsidP="003B5511">
      <w:pPr>
        <w:rPr>
          <w:rFonts w:ascii="ＭＳ ゴシック" w:eastAsia="ＭＳ ゴシック" w:hAnsi="ＭＳ ゴシック"/>
          <w:sz w:val="20"/>
          <w:szCs w:val="20"/>
        </w:rPr>
      </w:pPr>
      <w:r w:rsidRPr="003B5511">
        <w:rPr>
          <w:rFonts w:ascii="ＭＳ ゴシック" w:eastAsia="ＭＳ ゴシック" w:hAnsi="ＭＳ ゴシック"/>
          <w:sz w:val="20"/>
          <w:szCs w:val="20"/>
        </w:rPr>
        <w:t>Fidelity of chromosome replication and recombination</w:t>
      </w:r>
    </w:p>
    <w:p w:rsidR="00D8585E" w:rsidRPr="003B5511" w:rsidRDefault="00D8585E" w:rsidP="003B5511">
      <w:pPr>
        <w:rPr>
          <w:rFonts w:ascii="ＭＳ ゴシック" w:eastAsia="ＭＳ ゴシック" w:hAnsi="ＭＳ ゴシック"/>
          <w:sz w:val="20"/>
          <w:szCs w:val="20"/>
        </w:rPr>
      </w:pPr>
    </w:p>
    <w:p w:rsidR="00A9542F" w:rsidRPr="00EE31BE" w:rsidRDefault="00A9542F"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2018.7.3 第338回発生研セミナー</w:t>
      </w:r>
    </w:p>
    <w:p w:rsidR="00A9542F" w:rsidRPr="003B5511" w:rsidRDefault="00A9542F"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古関　明彦　博士</w:t>
      </w:r>
      <w:r w:rsidRPr="003B5511">
        <w:rPr>
          <w:rFonts w:ascii="ＭＳ ゴシック" w:eastAsia="ＭＳ ゴシック" w:hAnsi="ＭＳ ゴシック" w:hint="eastAsia"/>
          <w:sz w:val="20"/>
          <w:szCs w:val="20"/>
        </w:rPr>
        <w:t>（理化学研究所生命医科学研究センター/チームリーダー）</w:t>
      </w:r>
    </w:p>
    <w:p w:rsidR="00A9542F" w:rsidRPr="003B5511" w:rsidRDefault="00A9542F"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ポリコム群による発生制御メカニズム</w:t>
      </w:r>
    </w:p>
    <w:p w:rsidR="00A9542F" w:rsidRPr="003B5511" w:rsidRDefault="00A9542F" w:rsidP="003B5511">
      <w:pPr>
        <w:rPr>
          <w:rFonts w:ascii="ＭＳ ゴシック" w:eastAsia="ＭＳ ゴシック" w:hAnsi="ＭＳ ゴシック"/>
          <w:sz w:val="20"/>
          <w:szCs w:val="20"/>
        </w:rPr>
      </w:pPr>
    </w:p>
    <w:p w:rsidR="00645761" w:rsidRPr="00EE31BE" w:rsidRDefault="00645761"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2018.5.10　第336回発生研セミナー</w:t>
      </w:r>
    </w:p>
    <w:p w:rsidR="00CF309F" w:rsidRPr="003B5511" w:rsidRDefault="00CF309F"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鵜木　元香　博士</w:t>
      </w:r>
      <w:r w:rsidRPr="003B5511">
        <w:rPr>
          <w:rFonts w:ascii="ＭＳ ゴシック" w:eastAsia="ＭＳ ゴシック" w:hAnsi="ＭＳ ゴシック" w:hint="eastAsia"/>
          <w:sz w:val="20"/>
          <w:szCs w:val="20"/>
        </w:rPr>
        <w:t>（九州大学生体防御医学</w:t>
      </w:r>
      <w:r w:rsidR="00096FF1" w:rsidRPr="003B5511">
        <w:rPr>
          <w:rFonts w:ascii="ＭＳ ゴシック" w:eastAsia="ＭＳ ゴシック" w:hAnsi="ＭＳ ゴシック" w:hint="eastAsia"/>
          <w:sz w:val="20"/>
          <w:szCs w:val="20"/>
        </w:rPr>
        <w:t>研究所エピゲノム制御学分野/助教）</w:t>
      </w:r>
    </w:p>
    <w:p w:rsidR="00645761" w:rsidRPr="003B5511" w:rsidRDefault="00096FF1"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～DNA修復とエピジェネティック制御はつながるか？～</w:t>
      </w:r>
    </w:p>
    <w:p w:rsidR="00096FF1" w:rsidRPr="003B5511" w:rsidRDefault="00096FF1" w:rsidP="003B5511">
      <w:pPr>
        <w:rPr>
          <w:rFonts w:ascii="ＭＳ ゴシック" w:eastAsia="ＭＳ ゴシック" w:hAnsi="ＭＳ ゴシック"/>
          <w:sz w:val="20"/>
          <w:szCs w:val="20"/>
        </w:rPr>
      </w:pPr>
    </w:p>
    <w:p w:rsidR="00096FF1" w:rsidRPr="00EE31BE" w:rsidRDefault="00096FF1" w:rsidP="003B5511">
      <w:pPr>
        <w:rPr>
          <w:rFonts w:ascii="ＭＳ ゴシック" w:eastAsia="ＭＳ ゴシック" w:hAnsi="ＭＳ ゴシック"/>
          <w:b/>
          <w:bCs/>
          <w:sz w:val="20"/>
          <w:szCs w:val="20"/>
        </w:rPr>
      </w:pPr>
      <w:r w:rsidRPr="00EE31BE">
        <w:rPr>
          <w:rFonts w:ascii="ＭＳ ゴシック" w:eastAsia="ＭＳ ゴシック" w:hAnsi="ＭＳ ゴシック"/>
          <w:b/>
          <w:bCs/>
          <w:sz w:val="20"/>
          <w:szCs w:val="20"/>
        </w:rPr>
        <w:t xml:space="preserve">2018. 4 .9  第334回発生研セミナー　</w:t>
      </w:r>
    </w:p>
    <w:p w:rsidR="00096FF1" w:rsidRPr="003B5511" w:rsidRDefault="00096FF1"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岩崎信太郎　博士</w:t>
      </w:r>
      <w:r w:rsidRPr="003B5511">
        <w:rPr>
          <w:rFonts w:ascii="ＭＳ ゴシック" w:eastAsia="ＭＳ ゴシック" w:hAnsi="ＭＳ ゴシック"/>
          <w:sz w:val="20"/>
          <w:szCs w:val="20"/>
        </w:rPr>
        <w:t xml:space="preserve"> (Chief Scientist, RIKEN</w:t>
      </w:r>
      <w:r w:rsidR="00F66435" w:rsidRPr="003B5511">
        <w:rPr>
          <w:rFonts w:ascii="ＭＳ ゴシック" w:eastAsia="ＭＳ ゴシック" w:hAnsi="ＭＳ ゴシック" w:hint="eastAsia"/>
          <w:sz w:val="20"/>
          <w:szCs w:val="20"/>
        </w:rPr>
        <w:t>, Chief Scientist</w:t>
      </w:r>
      <w:r w:rsidRPr="003B5511">
        <w:rPr>
          <w:rFonts w:ascii="ＭＳ ゴシック" w:eastAsia="ＭＳ ゴシック" w:hAnsi="ＭＳ ゴシック"/>
          <w:sz w:val="20"/>
          <w:szCs w:val="20"/>
        </w:rPr>
        <w:t xml:space="preserve">) </w:t>
      </w:r>
    </w:p>
    <w:p w:rsidR="00096FF1" w:rsidRPr="003B5511" w:rsidRDefault="00096FF1" w:rsidP="003B5511">
      <w:pPr>
        <w:rPr>
          <w:rFonts w:ascii="ＭＳ ゴシック" w:eastAsia="ＭＳ ゴシック" w:hAnsi="ＭＳ ゴシック"/>
          <w:sz w:val="20"/>
          <w:szCs w:val="20"/>
        </w:rPr>
      </w:pPr>
      <w:r w:rsidRPr="003B5511">
        <w:rPr>
          <w:rFonts w:ascii="ＭＳ ゴシック" w:eastAsia="ＭＳ ゴシック" w:hAnsi="ＭＳ ゴシック"/>
          <w:sz w:val="20"/>
          <w:szCs w:val="20"/>
        </w:rPr>
        <w:t xml:space="preserve">Genomic, molecular, and structural translation inhibitor </w:t>
      </w:r>
      <w:proofErr w:type="spellStart"/>
      <w:r w:rsidRPr="003B5511">
        <w:rPr>
          <w:rFonts w:ascii="ＭＳ ゴシック" w:eastAsia="ＭＳ ゴシック" w:hAnsi="ＭＳ ゴシック"/>
          <w:sz w:val="20"/>
          <w:szCs w:val="20"/>
        </w:rPr>
        <w:t>Rocaglamide</w:t>
      </w:r>
      <w:proofErr w:type="spellEnd"/>
      <w:r w:rsidRPr="003B5511">
        <w:rPr>
          <w:rFonts w:ascii="ＭＳ ゴシック" w:eastAsia="ＭＳ ゴシック" w:hAnsi="ＭＳ ゴシック"/>
          <w:sz w:val="20"/>
          <w:szCs w:val="20"/>
        </w:rPr>
        <w:t xml:space="preserve"> A</w:t>
      </w:r>
    </w:p>
    <w:p w:rsidR="00B12578" w:rsidRPr="003B5511" w:rsidRDefault="00B12578" w:rsidP="003B5511">
      <w:pPr>
        <w:rPr>
          <w:rFonts w:ascii="ＭＳ ゴシック" w:eastAsia="ＭＳ ゴシック" w:hAnsi="ＭＳ ゴシック"/>
          <w:sz w:val="20"/>
          <w:szCs w:val="20"/>
        </w:rPr>
      </w:pPr>
    </w:p>
    <w:p w:rsidR="00B12578" w:rsidRPr="00EE31BE" w:rsidRDefault="00B12578"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lastRenderedPageBreak/>
        <w:t>2018.3.1第331回発生研セミナー</w:t>
      </w:r>
    </w:p>
    <w:p w:rsidR="00B12578" w:rsidRPr="003B5511" w:rsidRDefault="00B12578"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立花　誠　博士</w:t>
      </w:r>
      <w:r w:rsidRPr="003B5511">
        <w:rPr>
          <w:rFonts w:ascii="ＭＳ ゴシック" w:eastAsia="ＭＳ ゴシック" w:hAnsi="ＭＳ ゴシック" w:hint="eastAsia"/>
          <w:sz w:val="20"/>
          <w:szCs w:val="20"/>
        </w:rPr>
        <w:t>（徳島大学先端酵素学研究所/教授）</w:t>
      </w:r>
    </w:p>
    <w:p w:rsidR="00B12578" w:rsidRPr="003B5511" w:rsidRDefault="00B12578"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H3K9のメチル化修飾によるほ乳類の発生・分化の制御</w:t>
      </w:r>
    </w:p>
    <w:p w:rsidR="00B12578" w:rsidRPr="003B5511" w:rsidRDefault="00B12578" w:rsidP="003B5511">
      <w:pPr>
        <w:rPr>
          <w:rFonts w:ascii="ＭＳ ゴシック" w:eastAsia="ＭＳ ゴシック" w:hAnsi="ＭＳ ゴシック"/>
          <w:sz w:val="20"/>
          <w:szCs w:val="20"/>
        </w:rPr>
      </w:pPr>
    </w:p>
    <w:p w:rsidR="006A35A6" w:rsidRPr="00EE31BE" w:rsidRDefault="00253892"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2017.12.18　第322回発生研セミナー</w:t>
      </w:r>
    </w:p>
    <w:p w:rsidR="00253892" w:rsidRPr="003B5511" w:rsidRDefault="00253892"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秋山　智彦　博士</w:t>
      </w:r>
      <w:r w:rsidRPr="003B5511">
        <w:rPr>
          <w:rFonts w:ascii="ＭＳ ゴシック" w:eastAsia="ＭＳ ゴシック" w:hAnsi="ＭＳ ゴシック" w:hint="eastAsia"/>
          <w:sz w:val="20"/>
          <w:szCs w:val="20"/>
        </w:rPr>
        <w:t>（慶應義塾大学医学部システム医学講座</w:t>
      </w:r>
      <w:r w:rsidR="00F66435" w:rsidRPr="003B5511">
        <w:rPr>
          <w:rFonts w:ascii="ＭＳ ゴシック" w:eastAsia="ＭＳ ゴシック" w:hAnsi="ＭＳ ゴシック" w:hint="eastAsia"/>
          <w:sz w:val="20"/>
          <w:szCs w:val="20"/>
        </w:rPr>
        <w:t>/助教</w:t>
      </w:r>
      <w:r w:rsidRPr="003B5511">
        <w:rPr>
          <w:rFonts w:ascii="ＭＳ ゴシック" w:eastAsia="ＭＳ ゴシック" w:hAnsi="ＭＳ ゴシック" w:hint="eastAsia"/>
          <w:sz w:val="20"/>
          <w:szCs w:val="20"/>
        </w:rPr>
        <w:t>）</w:t>
      </w:r>
    </w:p>
    <w:p w:rsidR="00253892" w:rsidRPr="003B5511" w:rsidRDefault="00253892"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転写因子導入によるヒト多能性幹細胞の分化誘導の自在化を目指して</w:t>
      </w:r>
    </w:p>
    <w:p w:rsidR="00253892" w:rsidRPr="003B5511" w:rsidRDefault="00253892" w:rsidP="003B5511">
      <w:pPr>
        <w:rPr>
          <w:rFonts w:ascii="ＭＳ ゴシック" w:eastAsia="ＭＳ ゴシック" w:hAnsi="ＭＳ ゴシック"/>
          <w:sz w:val="20"/>
          <w:szCs w:val="20"/>
        </w:rPr>
      </w:pPr>
    </w:p>
    <w:p w:rsidR="00253892" w:rsidRPr="00EE31BE" w:rsidRDefault="00253892"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2017.12.11　第320回発生研セミナー</w:t>
      </w:r>
    </w:p>
    <w:p w:rsidR="00253892" w:rsidRPr="003B5511" w:rsidRDefault="00253892"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加藤　譲　博士</w:t>
      </w:r>
      <w:r w:rsidRPr="003B5511">
        <w:rPr>
          <w:rFonts w:ascii="ＭＳ ゴシック" w:eastAsia="ＭＳ ゴシック" w:hAnsi="ＭＳ ゴシック" w:hint="eastAsia"/>
          <w:sz w:val="20"/>
          <w:szCs w:val="20"/>
        </w:rPr>
        <w:t>（国立遺伝学研究所系統生物研究センター</w:t>
      </w:r>
      <w:r w:rsidR="00F66435" w:rsidRPr="003B5511">
        <w:rPr>
          <w:rFonts w:ascii="ＭＳ ゴシック" w:eastAsia="ＭＳ ゴシック" w:hAnsi="ＭＳ ゴシック" w:hint="eastAsia"/>
          <w:sz w:val="20"/>
          <w:szCs w:val="20"/>
        </w:rPr>
        <w:t>/助教</w:t>
      </w:r>
      <w:r w:rsidRPr="003B5511">
        <w:rPr>
          <w:rFonts w:ascii="ＭＳ ゴシック" w:eastAsia="ＭＳ ゴシック" w:hAnsi="ＭＳ ゴシック" w:hint="eastAsia"/>
          <w:sz w:val="20"/>
          <w:szCs w:val="20"/>
        </w:rPr>
        <w:t>）</w:t>
      </w:r>
    </w:p>
    <w:p w:rsidR="00253892" w:rsidRPr="003B5511" w:rsidRDefault="00253892"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マウス生殖細胞の発生・分化におけるRNA制御機構</w:t>
      </w:r>
    </w:p>
    <w:p w:rsidR="00253892" w:rsidRPr="003B5511" w:rsidRDefault="00253892" w:rsidP="003B5511">
      <w:pPr>
        <w:rPr>
          <w:rFonts w:ascii="ＭＳ ゴシック" w:eastAsia="ＭＳ ゴシック" w:hAnsi="ＭＳ ゴシック"/>
          <w:sz w:val="20"/>
          <w:szCs w:val="20"/>
        </w:rPr>
      </w:pPr>
    </w:p>
    <w:p w:rsidR="00253892" w:rsidRPr="00EE31BE" w:rsidRDefault="00253892"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2017.10.19　第319回発生研セミナー</w:t>
      </w:r>
    </w:p>
    <w:p w:rsidR="00253892" w:rsidRPr="003B5511" w:rsidRDefault="00253892"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齋藤　都暁　博士</w:t>
      </w:r>
      <w:r w:rsidRPr="003B5511">
        <w:rPr>
          <w:rFonts w:ascii="ＭＳ ゴシック" w:eastAsia="ＭＳ ゴシック" w:hAnsi="ＭＳ ゴシック" w:hint="eastAsia"/>
          <w:sz w:val="20"/>
          <w:szCs w:val="20"/>
        </w:rPr>
        <w:t>（情報・システム研究機構国立遺伝学研究所</w:t>
      </w:r>
      <w:r w:rsidR="00F66435" w:rsidRPr="003B5511">
        <w:rPr>
          <w:rFonts w:ascii="ＭＳ ゴシック" w:eastAsia="ＭＳ ゴシック" w:hAnsi="ＭＳ ゴシック" w:hint="eastAsia"/>
          <w:sz w:val="20"/>
          <w:szCs w:val="20"/>
        </w:rPr>
        <w:t>/教授</w:t>
      </w:r>
      <w:r w:rsidRPr="003B5511">
        <w:rPr>
          <w:rFonts w:ascii="ＭＳ ゴシック" w:eastAsia="ＭＳ ゴシック" w:hAnsi="ＭＳ ゴシック" w:hint="eastAsia"/>
          <w:sz w:val="20"/>
          <w:szCs w:val="20"/>
        </w:rPr>
        <w:t>）</w:t>
      </w:r>
    </w:p>
    <w:p w:rsidR="00253892" w:rsidRPr="003B5511" w:rsidRDefault="00253892"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小さなRNAによるゲノム防衛システム</w:t>
      </w:r>
    </w:p>
    <w:p w:rsidR="00253892" w:rsidRPr="003B5511" w:rsidRDefault="00253892" w:rsidP="003B5511">
      <w:pPr>
        <w:rPr>
          <w:rFonts w:ascii="ＭＳ ゴシック" w:eastAsia="ＭＳ ゴシック" w:hAnsi="ＭＳ ゴシック"/>
          <w:sz w:val="20"/>
          <w:szCs w:val="20"/>
        </w:rPr>
      </w:pPr>
    </w:p>
    <w:p w:rsidR="00253892" w:rsidRPr="00EE31BE" w:rsidRDefault="00253892"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2017.10.3　第318回発生研セミナー</w:t>
      </w:r>
    </w:p>
    <w:p w:rsidR="00253892" w:rsidRPr="003B5511" w:rsidRDefault="00253892"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高田　幸　博士</w:t>
      </w:r>
      <w:r w:rsidRPr="003B5511">
        <w:rPr>
          <w:rFonts w:ascii="ＭＳ ゴシック" w:eastAsia="ＭＳ ゴシック" w:hAnsi="ＭＳ ゴシック" w:hint="eastAsia"/>
          <w:sz w:val="20"/>
          <w:szCs w:val="20"/>
        </w:rPr>
        <w:t>（九州大学</w:t>
      </w:r>
      <w:r w:rsidR="00050DA0" w:rsidRPr="003B5511">
        <w:rPr>
          <w:rFonts w:ascii="ＭＳ ゴシック" w:eastAsia="ＭＳ ゴシック" w:hAnsi="ＭＳ ゴシック" w:hint="eastAsia"/>
          <w:sz w:val="20"/>
          <w:szCs w:val="20"/>
        </w:rPr>
        <w:t>大学院応用幹細胞医科学講座）</w:t>
      </w:r>
    </w:p>
    <w:p w:rsidR="00050DA0" w:rsidRPr="003B5511" w:rsidRDefault="00050DA0"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マウス精子形成過程におけるエピジェネティック制御機構の解明</w:t>
      </w:r>
    </w:p>
    <w:p w:rsidR="00050DA0" w:rsidRPr="003B5511" w:rsidRDefault="00050DA0" w:rsidP="003B5511">
      <w:pPr>
        <w:rPr>
          <w:rFonts w:ascii="ＭＳ ゴシック" w:eastAsia="ＭＳ ゴシック" w:hAnsi="ＭＳ ゴシック"/>
          <w:sz w:val="20"/>
          <w:szCs w:val="20"/>
        </w:rPr>
      </w:pPr>
    </w:p>
    <w:p w:rsidR="00050DA0" w:rsidRPr="00EE31BE" w:rsidRDefault="00050DA0"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2017.9.28　第314回発生研セミナー</w:t>
      </w:r>
    </w:p>
    <w:p w:rsidR="00050DA0" w:rsidRPr="003B5511" w:rsidRDefault="00050DA0"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遠藤　墾　博士</w:t>
      </w:r>
      <w:r w:rsidRPr="003B5511">
        <w:rPr>
          <w:rFonts w:ascii="ＭＳ ゴシック" w:eastAsia="ＭＳ ゴシック" w:hAnsi="ＭＳ ゴシック" w:hint="eastAsia"/>
          <w:sz w:val="20"/>
          <w:szCs w:val="20"/>
        </w:rPr>
        <w:t>（大阪大学免疫学フロンティア研究センター</w:t>
      </w:r>
      <w:r w:rsidR="00F66435" w:rsidRPr="003B5511">
        <w:rPr>
          <w:rFonts w:ascii="ＭＳ ゴシック" w:eastAsia="ＭＳ ゴシック" w:hAnsi="ＭＳ ゴシック" w:hint="eastAsia"/>
          <w:sz w:val="20"/>
          <w:szCs w:val="20"/>
        </w:rPr>
        <w:t>/助教</w:t>
      </w:r>
      <w:r w:rsidRPr="003B5511">
        <w:rPr>
          <w:rFonts w:ascii="ＭＳ ゴシック" w:eastAsia="ＭＳ ゴシック" w:hAnsi="ＭＳ ゴシック" w:hint="eastAsia"/>
          <w:sz w:val="20"/>
          <w:szCs w:val="20"/>
        </w:rPr>
        <w:t>）</w:t>
      </w:r>
    </w:p>
    <w:p w:rsidR="00050DA0" w:rsidRPr="003B5511" w:rsidRDefault="00050DA0"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周期的な精子生産を制御するレチノイン酸：未分化細胞から配偶子へ</w:t>
      </w:r>
    </w:p>
    <w:p w:rsidR="00050DA0" w:rsidRPr="003B5511" w:rsidRDefault="00050DA0" w:rsidP="003B5511">
      <w:pPr>
        <w:rPr>
          <w:rFonts w:ascii="ＭＳ ゴシック" w:eastAsia="ＭＳ ゴシック" w:hAnsi="ＭＳ ゴシック"/>
          <w:sz w:val="20"/>
          <w:szCs w:val="20"/>
        </w:rPr>
      </w:pPr>
    </w:p>
    <w:p w:rsidR="00050DA0" w:rsidRPr="00EE31BE" w:rsidRDefault="00050DA0"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2017.8.31　第313回発生研セミナー</w:t>
      </w:r>
    </w:p>
    <w:p w:rsidR="00050DA0" w:rsidRPr="003B5511" w:rsidRDefault="00050DA0"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岡田　由紀　博士</w:t>
      </w:r>
      <w:r w:rsidRPr="003B5511">
        <w:rPr>
          <w:rFonts w:ascii="ＭＳ ゴシック" w:eastAsia="ＭＳ ゴシック" w:hAnsi="ＭＳ ゴシック" w:hint="eastAsia"/>
          <w:sz w:val="20"/>
          <w:szCs w:val="20"/>
        </w:rPr>
        <w:t>（東京大学分子生物学研究所病態発生制御研究分野</w:t>
      </w:r>
      <w:r w:rsidR="00D53EF2" w:rsidRPr="003B5511">
        <w:rPr>
          <w:rFonts w:ascii="ＭＳ ゴシック" w:eastAsia="ＭＳ ゴシック" w:hAnsi="ＭＳ ゴシック" w:hint="eastAsia"/>
          <w:sz w:val="20"/>
          <w:szCs w:val="20"/>
        </w:rPr>
        <w:t>/准教授</w:t>
      </w:r>
      <w:r w:rsidRPr="003B5511">
        <w:rPr>
          <w:rFonts w:ascii="ＭＳ ゴシック" w:eastAsia="ＭＳ ゴシック" w:hAnsi="ＭＳ ゴシック" w:hint="eastAsia"/>
          <w:sz w:val="20"/>
          <w:szCs w:val="20"/>
        </w:rPr>
        <w:t>）</w:t>
      </w:r>
    </w:p>
    <w:p w:rsidR="00253892" w:rsidRPr="003B5511" w:rsidRDefault="00050DA0"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精子クロマチン構造解析；その問題点と再評価、そして次世代への影響について</w:t>
      </w:r>
    </w:p>
    <w:p w:rsidR="00FA2866" w:rsidRPr="003B5511" w:rsidRDefault="00FA2866" w:rsidP="003B5511">
      <w:pPr>
        <w:rPr>
          <w:rFonts w:ascii="ＭＳ ゴシック" w:eastAsia="ＭＳ ゴシック" w:hAnsi="ＭＳ ゴシック" w:hint="eastAsia"/>
          <w:sz w:val="20"/>
          <w:szCs w:val="20"/>
        </w:rPr>
      </w:pPr>
    </w:p>
    <w:p w:rsidR="00253892" w:rsidRPr="00EE31BE" w:rsidRDefault="00D53EF2"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2017.8.30　平成29年度医学・生命科学セミナー</w:t>
      </w:r>
      <w:r w:rsidR="004424B4" w:rsidRPr="00EE31BE">
        <w:rPr>
          <w:rFonts w:ascii="ＭＳ ゴシック" w:eastAsia="ＭＳ ゴシック" w:hAnsi="ＭＳ ゴシック" w:hint="eastAsia"/>
          <w:b/>
          <w:bCs/>
          <w:sz w:val="20"/>
          <w:szCs w:val="20"/>
        </w:rPr>
        <w:t>（医学教育図書棟第二会議室）</w:t>
      </w:r>
    </w:p>
    <w:p w:rsidR="00D53EF2" w:rsidRPr="003B5511" w:rsidRDefault="00D53EF2"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岡田　由紀　博士</w:t>
      </w:r>
      <w:r w:rsidRPr="003B5511">
        <w:rPr>
          <w:rFonts w:ascii="ＭＳ ゴシック" w:eastAsia="ＭＳ ゴシック" w:hAnsi="ＭＳ ゴシック" w:hint="eastAsia"/>
          <w:sz w:val="20"/>
          <w:szCs w:val="20"/>
        </w:rPr>
        <w:t>（東京大学分子生物学研究所病態発生制御研究分野</w:t>
      </w:r>
      <w:r w:rsidRPr="003B5511">
        <w:rPr>
          <w:rFonts w:ascii="ＭＳ ゴシック" w:eastAsia="ＭＳ ゴシック" w:hAnsi="ＭＳ ゴシック"/>
          <w:sz w:val="20"/>
          <w:szCs w:val="20"/>
        </w:rPr>
        <w:t>/准教授</w:t>
      </w:r>
      <w:r w:rsidRPr="003B5511">
        <w:rPr>
          <w:rFonts w:ascii="ＭＳ ゴシック" w:eastAsia="ＭＳ ゴシック" w:hAnsi="ＭＳ ゴシック" w:hint="eastAsia"/>
          <w:sz w:val="20"/>
          <w:szCs w:val="20"/>
        </w:rPr>
        <w:t>）</w:t>
      </w:r>
    </w:p>
    <w:p w:rsidR="00D53EF2" w:rsidRPr="003B5511" w:rsidRDefault="00D53EF2"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Epigenetic regulation in mouse germ cells;</w:t>
      </w:r>
      <w:r w:rsidRPr="003B5511">
        <w:rPr>
          <w:rFonts w:ascii="ＭＳ ゴシック" w:eastAsia="ＭＳ ゴシック" w:hAnsi="ＭＳ ゴシック"/>
          <w:sz w:val="20"/>
          <w:szCs w:val="20"/>
        </w:rPr>
        <w:t xml:space="preserve"> </w:t>
      </w:r>
      <w:r w:rsidRPr="003B5511">
        <w:rPr>
          <w:rFonts w:ascii="ＭＳ ゴシック" w:eastAsia="ＭＳ ゴシック" w:hAnsi="ＭＳ ゴシック" w:hint="eastAsia"/>
          <w:sz w:val="20"/>
          <w:szCs w:val="20"/>
        </w:rPr>
        <w:t>im</w:t>
      </w:r>
      <w:r w:rsidRPr="003B5511">
        <w:rPr>
          <w:rFonts w:ascii="ＭＳ ゴシック" w:eastAsia="ＭＳ ゴシック" w:hAnsi="ＭＳ ゴシック"/>
          <w:sz w:val="20"/>
          <w:szCs w:val="20"/>
        </w:rPr>
        <w:t>plications in transgenerational epigenetic inheritance</w:t>
      </w:r>
    </w:p>
    <w:p w:rsidR="00253892" w:rsidRPr="003B5511" w:rsidRDefault="00253892" w:rsidP="003B5511">
      <w:pPr>
        <w:rPr>
          <w:rFonts w:ascii="ＭＳ ゴシック" w:eastAsia="ＭＳ ゴシック" w:hAnsi="ＭＳ ゴシック"/>
          <w:sz w:val="20"/>
          <w:szCs w:val="20"/>
        </w:rPr>
      </w:pPr>
    </w:p>
    <w:p w:rsidR="00253892" w:rsidRPr="00EE31BE" w:rsidRDefault="00D53EF2"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lastRenderedPageBreak/>
        <w:t>2017.8.30 女性研究者キャリアパス座談会</w:t>
      </w:r>
      <w:r w:rsidR="004424B4" w:rsidRPr="00EE31BE">
        <w:rPr>
          <w:rFonts w:ascii="ＭＳ ゴシック" w:eastAsia="ＭＳ ゴシック" w:hAnsi="ＭＳ ゴシック" w:hint="eastAsia"/>
          <w:b/>
          <w:bCs/>
          <w:sz w:val="20"/>
          <w:szCs w:val="20"/>
        </w:rPr>
        <w:t>（発生研カンファレンス室）</w:t>
      </w:r>
    </w:p>
    <w:p w:rsidR="00D53EF2" w:rsidRPr="003B5511" w:rsidRDefault="00D53EF2"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岡田　由紀　博士</w:t>
      </w:r>
      <w:r w:rsidRPr="003B5511">
        <w:rPr>
          <w:rFonts w:ascii="ＭＳ ゴシック" w:eastAsia="ＭＳ ゴシック" w:hAnsi="ＭＳ ゴシック" w:hint="eastAsia"/>
          <w:sz w:val="20"/>
          <w:szCs w:val="20"/>
        </w:rPr>
        <w:t>（</w:t>
      </w:r>
      <w:r w:rsidR="004424B4" w:rsidRPr="003B5511">
        <w:rPr>
          <w:rFonts w:ascii="ＭＳ ゴシック" w:eastAsia="ＭＳ ゴシック" w:hAnsi="ＭＳ ゴシック" w:hint="eastAsia"/>
          <w:sz w:val="20"/>
          <w:szCs w:val="20"/>
        </w:rPr>
        <w:t>東京大学分子生物学研究所病態発生制御研究分野</w:t>
      </w:r>
      <w:r w:rsidR="004424B4" w:rsidRPr="003B5511">
        <w:rPr>
          <w:rFonts w:ascii="ＭＳ ゴシック" w:eastAsia="ＭＳ ゴシック" w:hAnsi="ＭＳ ゴシック"/>
          <w:sz w:val="20"/>
          <w:szCs w:val="20"/>
        </w:rPr>
        <w:t>/准教授）</w:t>
      </w:r>
    </w:p>
    <w:p w:rsidR="00253892" w:rsidRPr="003B5511" w:rsidRDefault="00253892" w:rsidP="003B5511">
      <w:pPr>
        <w:rPr>
          <w:rFonts w:ascii="ＭＳ ゴシック" w:eastAsia="ＭＳ ゴシック" w:hAnsi="ＭＳ ゴシック"/>
          <w:sz w:val="20"/>
          <w:szCs w:val="20"/>
        </w:rPr>
      </w:pPr>
    </w:p>
    <w:p w:rsidR="00FD0267" w:rsidRPr="00EE31BE" w:rsidRDefault="00FD0267"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2017.8.23　平成</w:t>
      </w:r>
      <w:r w:rsidRPr="00EE31BE">
        <w:rPr>
          <w:rFonts w:ascii="ＭＳ ゴシック" w:eastAsia="ＭＳ ゴシック" w:hAnsi="ＭＳ ゴシック"/>
          <w:b/>
          <w:bCs/>
          <w:sz w:val="20"/>
          <w:szCs w:val="20"/>
        </w:rPr>
        <w:t>29年度医学・生命科学セミナー（医学教育図書棟第二会議室</w:t>
      </w:r>
      <w:r w:rsidRPr="00EE31BE">
        <w:rPr>
          <w:rFonts w:ascii="ＭＳ ゴシック" w:eastAsia="ＭＳ ゴシック" w:hAnsi="ＭＳ ゴシック" w:hint="eastAsia"/>
          <w:b/>
          <w:bCs/>
          <w:sz w:val="20"/>
          <w:szCs w:val="20"/>
        </w:rPr>
        <w:t>）</w:t>
      </w:r>
    </w:p>
    <w:p w:rsidR="00FD0267" w:rsidRPr="003B5511" w:rsidRDefault="00FD0267"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井倉　毅　博士</w:t>
      </w:r>
      <w:r w:rsidRPr="003B5511">
        <w:rPr>
          <w:rFonts w:ascii="ＭＳ ゴシック" w:eastAsia="ＭＳ ゴシック" w:hAnsi="ＭＳ ゴシック" w:hint="eastAsia"/>
          <w:sz w:val="20"/>
          <w:szCs w:val="20"/>
        </w:rPr>
        <w:t>（京都大学放射線生物研究センター/准教授）</w:t>
      </w:r>
    </w:p>
    <w:p w:rsidR="00FD0267" w:rsidRPr="003B5511" w:rsidRDefault="00FD0267" w:rsidP="003B5511">
      <w:pPr>
        <w:rPr>
          <w:rFonts w:ascii="ＭＳ ゴシック" w:eastAsia="ＭＳ ゴシック" w:hAnsi="ＭＳ ゴシック"/>
          <w:sz w:val="20"/>
          <w:szCs w:val="20"/>
        </w:rPr>
      </w:pPr>
      <w:r w:rsidRPr="003B5511">
        <w:rPr>
          <w:rFonts w:ascii="ＭＳ ゴシック" w:eastAsia="ＭＳ ゴシック" w:hAnsi="ＭＳ ゴシック" w:hint="eastAsia"/>
          <w:sz w:val="20"/>
          <w:szCs w:val="20"/>
        </w:rPr>
        <w:t>Current knowledge on histone dynamics in DNA damage response</w:t>
      </w:r>
    </w:p>
    <w:p w:rsidR="003B5511" w:rsidRPr="003B5511" w:rsidRDefault="003B5511" w:rsidP="003B5511">
      <w:pPr>
        <w:rPr>
          <w:rFonts w:ascii="ＭＳ ゴシック" w:eastAsia="ＭＳ ゴシック" w:hAnsi="ＭＳ ゴシック"/>
          <w:sz w:val="20"/>
          <w:szCs w:val="20"/>
        </w:rPr>
      </w:pPr>
    </w:p>
    <w:p w:rsidR="00EE31BE" w:rsidRDefault="00EE31BE" w:rsidP="00EE31BE">
      <w:pPr>
        <w:rPr>
          <w:rFonts w:ascii="ＭＳ ゴシック" w:eastAsia="ＭＳ ゴシック" w:hAnsi="ＭＳ ゴシック"/>
          <w:b/>
          <w:bCs/>
          <w:sz w:val="20"/>
          <w:szCs w:val="20"/>
        </w:rPr>
      </w:pPr>
      <w:r w:rsidRPr="003B5511">
        <w:rPr>
          <w:rFonts w:ascii="ＭＳ ゴシック" w:eastAsia="ＭＳ ゴシック" w:hAnsi="ＭＳ ゴシック" w:hint="eastAsia"/>
          <w:b/>
          <w:bCs/>
          <w:sz w:val="20"/>
          <w:szCs w:val="20"/>
        </w:rPr>
        <w:t>201</w:t>
      </w:r>
      <w:r>
        <w:rPr>
          <w:rFonts w:ascii="ＭＳ ゴシック" w:eastAsia="ＭＳ ゴシック" w:hAnsi="ＭＳ ゴシック"/>
          <w:b/>
          <w:bCs/>
          <w:sz w:val="20"/>
          <w:szCs w:val="20"/>
        </w:rPr>
        <w:t>7</w:t>
      </w:r>
      <w:r w:rsidRPr="003B5511">
        <w:rPr>
          <w:rFonts w:ascii="ＭＳ ゴシック" w:eastAsia="ＭＳ ゴシック" w:hAnsi="ＭＳ ゴシック" w:hint="eastAsia"/>
          <w:b/>
          <w:bCs/>
          <w:sz w:val="20"/>
          <w:szCs w:val="20"/>
        </w:rPr>
        <w:t>.</w:t>
      </w:r>
      <w:r>
        <w:rPr>
          <w:rFonts w:ascii="ＭＳ ゴシック" w:eastAsia="ＭＳ ゴシック" w:hAnsi="ＭＳ ゴシック"/>
          <w:b/>
          <w:bCs/>
          <w:sz w:val="20"/>
          <w:szCs w:val="20"/>
        </w:rPr>
        <w:t>7</w:t>
      </w:r>
      <w:r w:rsidRPr="003B5511">
        <w:rPr>
          <w:rFonts w:ascii="ＭＳ ゴシック" w:eastAsia="ＭＳ ゴシック" w:hAnsi="ＭＳ ゴシック" w:hint="eastAsia"/>
          <w:b/>
          <w:bCs/>
          <w:sz w:val="20"/>
          <w:szCs w:val="20"/>
        </w:rPr>
        <w:t>.</w:t>
      </w:r>
      <w:r>
        <w:rPr>
          <w:rFonts w:ascii="ＭＳ ゴシック" w:eastAsia="ＭＳ ゴシック" w:hAnsi="ＭＳ ゴシック"/>
          <w:b/>
          <w:bCs/>
          <w:sz w:val="20"/>
          <w:szCs w:val="20"/>
        </w:rPr>
        <w:t>21</w:t>
      </w:r>
      <w:r w:rsidRPr="003B5511">
        <w:rPr>
          <w:rFonts w:ascii="ＭＳ ゴシック" w:eastAsia="ＭＳ ゴシック" w:hAnsi="ＭＳ ゴシック" w:hint="eastAsia"/>
          <w:b/>
          <w:bCs/>
          <w:sz w:val="20"/>
          <w:szCs w:val="20"/>
        </w:rPr>
        <w:t xml:space="preserve"> 　</w:t>
      </w:r>
      <w:r>
        <w:rPr>
          <w:rFonts w:ascii="ＭＳ ゴシック" w:eastAsia="ＭＳ ゴシック" w:hAnsi="ＭＳ ゴシック"/>
          <w:b/>
          <w:bCs/>
          <w:sz w:val="20"/>
          <w:szCs w:val="20"/>
        </w:rPr>
        <w:t>SSH</w:t>
      </w:r>
      <w:r>
        <w:rPr>
          <w:rFonts w:ascii="ＭＳ ゴシック" w:eastAsia="ＭＳ ゴシック" w:hAnsi="ＭＳ ゴシック" w:hint="eastAsia"/>
          <w:b/>
          <w:bCs/>
          <w:sz w:val="20"/>
          <w:szCs w:val="20"/>
        </w:rPr>
        <w:t>指定校</w:t>
      </w:r>
      <w:r w:rsidRPr="003B5511">
        <w:rPr>
          <w:rFonts w:ascii="ＭＳ ゴシック" w:eastAsia="ＭＳ ゴシック" w:hAnsi="ＭＳ ゴシック" w:hint="eastAsia"/>
          <w:b/>
          <w:bCs/>
          <w:sz w:val="20"/>
          <w:szCs w:val="20"/>
        </w:rPr>
        <w:t xml:space="preserve">出前講義　</w:t>
      </w:r>
      <w:r>
        <w:rPr>
          <w:rFonts w:ascii="ＭＳ ゴシック" w:eastAsia="ＭＳ ゴシック" w:hAnsi="ＭＳ ゴシック" w:hint="eastAsia"/>
          <w:b/>
          <w:bCs/>
          <w:sz w:val="20"/>
          <w:szCs w:val="20"/>
        </w:rPr>
        <w:t>東京都立日比谷</w:t>
      </w:r>
      <w:r w:rsidRPr="003B5511">
        <w:rPr>
          <w:rFonts w:ascii="ＭＳ ゴシック" w:eastAsia="ＭＳ ゴシック" w:hAnsi="ＭＳ ゴシック" w:hint="eastAsia"/>
          <w:b/>
          <w:bCs/>
          <w:sz w:val="20"/>
          <w:szCs w:val="20"/>
        </w:rPr>
        <w:t>高等学校（主催：日本分子生物学会）</w:t>
      </w:r>
    </w:p>
    <w:p w:rsidR="00EE31BE" w:rsidRPr="003B5511" w:rsidRDefault="00EE31BE" w:rsidP="00EE31BE">
      <w:pPr>
        <w:rPr>
          <w:rFonts w:ascii="ＭＳ ゴシック" w:eastAsia="ＭＳ ゴシック" w:hAnsi="ＭＳ ゴシック" w:hint="eastAsia"/>
          <w:b/>
          <w:bCs/>
          <w:sz w:val="20"/>
          <w:szCs w:val="20"/>
        </w:rPr>
      </w:pPr>
      <w:r>
        <w:rPr>
          <w:rFonts w:ascii="ＭＳ ゴシック" w:eastAsia="ＭＳ ゴシック" w:hAnsi="ＭＳ ゴシック" w:hint="eastAsia"/>
          <w:b/>
          <w:bCs/>
          <w:sz w:val="20"/>
          <w:szCs w:val="20"/>
        </w:rPr>
        <w:t>石黒啓一郎</w:t>
      </w:r>
    </w:p>
    <w:p w:rsidR="003B5511" w:rsidRDefault="003B5511" w:rsidP="003B5511">
      <w:pPr>
        <w:rPr>
          <w:rFonts w:ascii="ＭＳ ゴシック" w:eastAsia="ＭＳ ゴシック" w:hAnsi="ＭＳ ゴシック"/>
          <w:color w:val="000000"/>
          <w:sz w:val="20"/>
          <w:szCs w:val="20"/>
        </w:rPr>
      </w:pPr>
    </w:p>
    <w:p w:rsidR="00EE31BE" w:rsidRPr="00EE31BE" w:rsidRDefault="00EE31BE" w:rsidP="00EE31BE">
      <w:pPr>
        <w:rPr>
          <w:rFonts w:ascii="ＭＳ ゴシック" w:eastAsia="ＭＳ ゴシック" w:hAnsi="ＭＳ ゴシック"/>
          <w:b/>
          <w:bCs/>
          <w:color w:val="000000"/>
          <w:sz w:val="20"/>
          <w:szCs w:val="20"/>
        </w:rPr>
      </w:pPr>
      <w:r w:rsidRPr="00EE31BE">
        <w:rPr>
          <w:rFonts w:ascii="ＭＳ ゴシック" w:eastAsia="ＭＳ ゴシック" w:hAnsi="ＭＳ ゴシック" w:hint="eastAsia"/>
          <w:b/>
          <w:bCs/>
          <w:sz w:val="20"/>
          <w:szCs w:val="20"/>
        </w:rPr>
        <w:t>2017.</w:t>
      </w:r>
      <w:r>
        <w:rPr>
          <w:rFonts w:ascii="ＭＳ ゴシック" w:eastAsia="ＭＳ ゴシック" w:hAnsi="ＭＳ ゴシック"/>
          <w:b/>
          <w:bCs/>
          <w:sz w:val="20"/>
          <w:szCs w:val="20"/>
        </w:rPr>
        <w:t>7</w:t>
      </w:r>
      <w:r w:rsidRPr="00EE31BE">
        <w:rPr>
          <w:rFonts w:ascii="ＭＳ ゴシック" w:eastAsia="ＭＳ ゴシック" w:hAnsi="ＭＳ ゴシック" w:hint="eastAsia"/>
          <w:b/>
          <w:bCs/>
          <w:sz w:val="20"/>
          <w:szCs w:val="20"/>
        </w:rPr>
        <w:t>.</w:t>
      </w:r>
      <w:r>
        <w:rPr>
          <w:rFonts w:ascii="ＭＳ ゴシック" w:eastAsia="ＭＳ ゴシック" w:hAnsi="ＭＳ ゴシック"/>
          <w:b/>
          <w:bCs/>
          <w:sz w:val="20"/>
          <w:szCs w:val="20"/>
        </w:rPr>
        <w:t>11</w:t>
      </w:r>
      <w:r w:rsidRPr="00EE31BE">
        <w:rPr>
          <w:rFonts w:ascii="ＭＳ ゴシック" w:eastAsia="ＭＳ ゴシック" w:hAnsi="ＭＳ ゴシック" w:hint="eastAsia"/>
          <w:b/>
          <w:bCs/>
          <w:sz w:val="20"/>
          <w:szCs w:val="20"/>
        </w:rPr>
        <w:t xml:space="preserve">　</w:t>
      </w:r>
      <w:r w:rsidRPr="00EE31BE">
        <w:rPr>
          <w:rFonts w:ascii="ＭＳ ゴシック" w:eastAsia="ＭＳ ゴシック" w:hAnsi="ＭＳ ゴシック" w:hint="eastAsia"/>
          <w:b/>
          <w:bCs/>
          <w:color w:val="000000"/>
          <w:sz w:val="20"/>
          <w:szCs w:val="20"/>
        </w:rPr>
        <w:t>セミナー　共同拠点支援</w:t>
      </w:r>
    </w:p>
    <w:p w:rsidR="00EE31BE" w:rsidRDefault="00EE31BE" w:rsidP="00EE31BE">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平塚</w:t>
      </w:r>
      <w:r>
        <w:rPr>
          <w:rFonts w:ascii="ＭＳ ゴシック" w:eastAsia="ＭＳ ゴシック" w:hAnsi="ＭＳ ゴシック" w:hint="eastAsia"/>
          <w:b/>
          <w:bCs/>
          <w:sz w:val="20"/>
          <w:szCs w:val="20"/>
        </w:rPr>
        <w:t xml:space="preserve">　</w:t>
      </w:r>
      <w:r w:rsidRPr="00EE31BE">
        <w:rPr>
          <w:rFonts w:ascii="ＭＳ ゴシック" w:eastAsia="ＭＳ ゴシック" w:hAnsi="ＭＳ ゴシック" w:hint="eastAsia"/>
          <w:b/>
          <w:bCs/>
          <w:sz w:val="20"/>
          <w:szCs w:val="20"/>
        </w:rPr>
        <w:t>健</w:t>
      </w:r>
      <w:r>
        <w:rPr>
          <w:rFonts w:ascii="ＭＳ ゴシック" w:eastAsia="ＭＳ ゴシック" w:hAnsi="ＭＳ ゴシック"/>
          <w:b/>
          <w:bCs/>
          <w:sz w:val="20"/>
          <w:szCs w:val="20"/>
        </w:rPr>
        <w:t xml:space="preserve"> </w:t>
      </w:r>
      <w:r w:rsidRPr="00EE31BE">
        <w:rPr>
          <w:rFonts w:ascii="ＭＳ ゴシック" w:eastAsia="ＭＳ ゴシック" w:hAnsi="ＭＳ ゴシック" w:hint="eastAsia"/>
          <w:b/>
          <w:bCs/>
          <w:sz w:val="20"/>
          <w:szCs w:val="20"/>
        </w:rPr>
        <w:t>博士</w:t>
      </w:r>
      <w:r w:rsidRPr="003B5511">
        <w:rPr>
          <w:rFonts w:ascii="ＭＳ ゴシック" w:eastAsia="ＭＳ ゴシック" w:hAnsi="ＭＳ ゴシック" w:hint="eastAsia"/>
          <w:sz w:val="20"/>
          <w:szCs w:val="20"/>
        </w:rPr>
        <w:t xml:space="preserve">（慶應義塾大学医学部腎臓内科/助教）　</w:t>
      </w:r>
    </w:p>
    <w:p w:rsidR="00AF408E" w:rsidRDefault="00AF408E" w:rsidP="00EE31BE">
      <w:pPr>
        <w:rPr>
          <w:rFonts w:ascii="ＭＳ ゴシック" w:eastAsia="ＭＳ ゴシック" w:hAnsi="ＭＳ ゴシック"/>
          <w:color w:val="000000"/>
          <w:sz w:val="20"/>
          <w:szCs w:val="20"/>
        </w:rPr>
      </w:pPr>
    </w:p>
    <w:p w:rsidR="00AF408E" w:rsidRPr="00EE31BE" w:rsidRDefault="00AF408E" w:rsidP="00AF408E">
      <w:pPr>
        <w:rPr>
          <w:rFonts w:ascii="ＭＳ ゴシック" w:eastAsia="ＭＳ ゴシック" w:hAnsi="ＭＳ ゴシック" w:hint="eastAsia"/>
          <w:b/>
          <w:bCs/>
          <w:sz w:val="20"/>
          <w:szCs w:val="20"/>
        </w:rPr>
      </w:pPr>
      <w:r w:rsidRPr="00EE31BE">
        <w:rPr>
          <w:rFonts w:ascii="ＭＳ ゴシック" w:eastAsia="ＭＳ ゴシック" w:hAnsi="ＭＳ ゴシック" w:hint="eastAsia"/>
          <w:b/>
          <w:bCs/>
          <w:sz w:val="20"/>
          <w:szCs w:val="20"/>
        </w:rPr>
        <w:t>2018.</w:t>
      </w:r>
      <w:r>
        <w:rPr>
          <w:rFonts w:ascii="ＭＳ ゴシック" w:eastAsia="ＭＳ ゴシック" w:hAnsi="ＭＳ ゴシック"/>
          <w:b/>
          <w:bCs/>
          <w:sz w:val="20"/>
          <w:szCs w:val="20"/>
        </w:rPr>
        <w:t>7</w:t>
      </w:r>
      <w:r w:rsidRPr="00EE31BE">
        <w:rPr>
          <w:rFonts w:ascii="ＭＳ ゴシック" w:eastAsia="ＭＳ ゴシック" w:hAnsi="ＭＳ ゴシック" w:hint="eastAsia"/>
          <w:b/>
          <w:bCs/>
          <w:sz w:val="20"/>
          <w:szCs w:val="20"/>
        </w:rPr>
        <w:t>.</w:t>
      </w:r>
      <w:r>
        <w:rPr>
          <w:rFonts w:ascii="ＭＳ ゴシック" w:eastAsia="ＭＳ ゴシック" w:hAnsi="ＭＳ ゴシック"/>
          <w:b/>
          <w:bCs/>
          <w:sz w:val="20"/>
          <w:szCs w:val="20"/>
        </w:rPr>
        <w:t>12</w:t>
      </w:r>
      <w:r w:rsidRPr="00EE31BE">
        <w:rPr>
          <w:rFonts w:ascii="ＭＳ ゴシック" w:eastAsia="ＭＳ ゴシック" w:hAnsi="ＭＳ ゴシック" w:hint="eastAsia"/>
          <w:b/>
          <w:bCs/>
          <w:sz w:val="20"/>
          <w:szCs w:val="20"/>
        </w:rPr>
        <w:t xml:space="preserve">　～　2018.</w:t>
      </w:r>
      <w:r>
        <w:rPr>
          <w:rFonts w:ascii="ＭＳ ゴシック" w:eastAsia="ＭＳ ゴシック" w:hAnsi="ＭＳ ゴシック"/>
          <w:b/>
          <w:bCs/>
          <w:sz w:val="20"/>
          <w:szCs w:val="20"/>
        </w:rPr>
        <w:t>7</w:t>
      </w:r>
      <w:r w:rsidRPr="00EE31BE">
        <w:rPr>
          <w:rFonts w:ascii="ＭＳ ゴシック" w:eastAsia="ＭＳ ゴシック" w:hAnsi="ＭＳ ゴシック" w:hint="eastAsia"/>
          <w:b/>
          <w:bCs/>
          <w:sz w:val="20"/>
          <w:szCs w:val="20"/>
        </w:rPr>
        <w:t>.</w:t>
      </w:r>
      <w:r>
        <w:rPr>
          <w:rFonts w:ascii="ＭＳ ゴシック" w:eastAsia="ＭＳ ゴシック" w:hAnsi="ＭＳ ゴシック"/>
          <w:b/>
          <w:bCs/>
          <w:sz w:val="20"/>
          <w:szCs w:val="20"/>
        </w:rPr>
        <w:t>2</w:t>
      </w:r>
      <w:r>
        <w:rPr>
          <w:rFonts w:ascii="ＭＳ ゴシック" w:eastAsia="ＭＳ ゴシック" w:hAnsi="ＭＳ ゴシック"/>
          <w:b/>
          <w:bCs/>
          <w:sz w:val="20"/>
          <w:szCs w:val="20"/>
        </w:rPr>
        <w:t>0</w:t>
      </w:r>
      <w:r w:rsidRPr="00EE31BE">
        <w:rPr>
          <w:rFonts w:ascii="ＭＳ ゴシック" w:eastAsia="ＭＳ ゴシック" w:hAnsi="ＭＳ ゴシック" w:hint="eastAsia"/>
          <w:b/>
          <w:bCs/>
          <w:sz w:val="20"/>
          <w:szCs w:val="20"/>
        </w:rPr>
        <w:t xml:space="preserve">　</w:t>
      </w:r>
      <w:r>
        <w:rPr>
          <w:rFonts w:ascii="ＭＳ ゴシック" w:eastAsia="ＭＳ ゴシック" w:hAnsi="ＭＳ ゴシック" w:hint="eastAsia"/>
          <w:b/>
          <w:bCs/>
          <w:sz w:val="20"/>
          <w:szCs w:val="20"/>
        </w:rPr>
        <w:t>柴三郎プログラム受入れ</w:t>
      </w:r>
    </w:p>
    <w:p w:rsidR="00AF408E" w:rsidRDefault="00AF408E" w:rsidP="00EE31BE">
      <w:pPr>
        <w:rPr>
          <w:rFonts w:ascii="ＭＳ ゴシック" w:eastAsia="ＭＳ ゴシック" w:hAnsi="ＭＳ ゴシック"/>
          <w:sz w:val="20"/>
          <w:szCs w:val="20"/>
        </w:rPr>
      </w:pPr>
      <w:r>
        <w:rPr>
          <w:rFonts w:ascii="ＭＳ ゴシック" w:eastAsia="ＭＳ ゴシック" w:hAnsi="ＭＳ ゴシック" w:hint="eastAsia"/>
          <w:sz w:val="20"/>
          <w:szCs w:val="20"/>
        </w:rPr>
        <w:t>分子生物学実習</w:t>
      </w:r>
      <w:r w:rsidRPr="003B5511">
        <w:rPr>
          <w:rFonts w:ascii="ＭＳ ゴシック" w:eastAsia="ＭＳ ゴシック" w:hAnsi="ＭＳ ゴシック"/>
          <w:sz w:val="20"/>
          <w:szCs w:val="20"/>
        </w:rPr>
        <w:t>(</w:t>
      </w:r>
      <w:r>
        <w:rPr>
          <w:rFonts w:ascii="ＭＳ ゴシック" w:eastAsia="ＭＳ ゴシック" w:hAnsi="ＭＳ ゴシック" w:hint="eastAsia"/>
          <w:sz w:val="20"/>
          <w:szCs w:val="20"/>
        </w:rPr>
        <w:t>熊本大学医学部</w:t>
      </w:r>
      <w:r>
        <w:rPr>
          <w:rFonts w:ascii="ＭＳ ゴシック" w:eastAsia="ＭＳ ゴシック" w:hAnsi="ＭＳ ゴシック"/>
          <w:sz w:val="20"/>
          <w:szCs w:val="20"/>
        </w:rPr>
        <w:t>1</w:t>
      </w:r>
      <w:r>
        <w:rPr>
          <w:rFonts w:ascii="ＭＳ ゴシック" w:eastAsia="ＭＳ ゴシック" w:hAnsi="ＭＳ ゴシック" w:hint="eastAsia"/>
          <w:sz w:val="20"/>
          <w:szCs w:val="20"/>
        </w:rPr>
        <w:t>年</w:t>
      </w:r>
      <w:r w:rsidRPr="003B5511">
        <w:rPr>
          <w:rFonts w:ascii="ＭＳ ゴシック" w:eastAsia="ＭＳ ゴシック" w:hAnsi="ＭＳ ゴシック" w:hint="eastAsia"/>
          <w:sz w:val="20"/>
          <w:szCs w:val="20"/>
        </w:rPr>
        <w:t>)</w:t>
      </w:r>
    </w:p>
    <w:p w:rsidR="00AF408E" w:rsidRPr="003B5511" w:rsidRDefault="00AF408E" w:rsidP="00EE31BE">
      <w:pPr>
        <w:rPr>
          <w:rFonts w:ascii="ＭＳ ゴシック" w:eastAsia="ＭＳ ゴシック" w:hAnsi="ＭＳ ゴシック" w:hint="eastAsia"/>
          <w:color w:val="000000"/>
          <w:sz w:val="20"/>
          <w:szCs w:val="20"/>
        </w:rPr>
      </w:pPr>
    </w:p>
    <w:p w:rsidR="00AF408E" w:rsidRPr="00EE31BE" w:rsidRDefault="00AF408E" w:rsidP="00AF408E">
      <w:pPr>
        <w:rPr>
          <w:rFonts w:ascii="ＭＳ ゴシック" w:eastAsia="ＭＳ ゴシック" w:hAnsi="ＭＳ ゴシック" w:hint="eastAsia"/>
          <w:b/>
          <w:bCs/>
          <w:sz w:val="20"/>
          <w:szCs w:val="20"/>
        </w:rPr>
      </w:pPr>
      <w:r w:rsidRPr="00EE31BE">
        <w:rPr>
          <w:rFonts w:ascii="ＭＳ ゴシック" w:eastAsia="ＭＳ ゴシック" w:hAnsi="ＭＳ ゴシック" w:hint="eastAsia"/>
          <w:b/>
          <w:bCs/>
          <w:sz w:val="20"/>
          <w:szCs w:val="20"/>
        </w:rPr>
        <w:t>2018.</w:t>
      </w:r>
      <w:r>
        <w:rPr>
          <w:rFonts w:ascii="ＭＳ ゴシック" w:eastAsia="ＭＳ ゴシック" w:hAnsi="ＭＳ ゴシック"/>
          <w:b/>
          <w:bCs/>
          <w:sz w:val="20"/>
          <w:szCs w:val="20"/>
        </w:rPr>
        <w:t>5</w:t>
      </w:r>
      <w:r w:rsidRPr="00EE31BE">
        <w:rPr>
          <w:rFonts w:ascii="ＭＳ ゴシック" w:eastAsia="ＭＳ ゴシック" w:hAnsi="ＭＳ ゴシック" w:hint="eastAsia"/>
          <w:b/>
          <w:bCs/>
          <w:sz w:val="20"/>
          <w:szCs w:val="20"/>
        </w:rPr>
        <w:t>.</w:t>
      </w:r>
      <w:r>
        <w:rPr>
          <w:rFonts w:ascii="ＭＳ ゴシック" w:eastAsia="ＭＳ ゴシック" w:hAnsi="ＭＳ ゴシック"/>
          <w:b/>
          <w:bCs/>
          <w:sz w:val="20"/>
          <w:szCs w:val="20"/>
        </w:rPr>
        <w:t>7</w:t>
      </w:r>
      <w:r w:rsidRPr="00EE31BE">
        <w:rPr>
          <w:rFonts w:ascii="ＭＳ ゴシック" w:eastAsia="ＭＳ ゴシック" w:hAnsi="ＭＳ ゴシック" w:hint="eastAsia"/>
          <w:b/>
          <w:bCs/>
          <w:sz w:val="20"/>
          <w:szCs w:val="20"/>
        </w:rPr>
        <w:t xml:space="preserve">　～　2018.</w:t>
      </w:r>
      <w:r>
        <w:rPr>
          <w:rFonts w:ascii="ＭＳ ゴシック" w:eastAsia="ＭＳ ゴシック" w:hAnsi="ＭＳ ゴシック"/>
          <w:b/>
          <w:bCs/>
          <w:sz w:val="20"/>
          <w:szCs w:val="20"/>
        </w:rPr>
        <w:t>7</w:t>
      </w:r>
      <w:r w:rsidRPr="00EE31BE">
        <w:rPr>
          <w:rFonts w:ascii="ＭＳ ゴシック" w:eastAsia="ＭＳ ゴシック" w:hAnsi="ＭＳ ゴシック" w:hint="eastAsia"/>
          <w:b/>
          <w:bCs/>
          <w:sz w:val="20"/>
          <w:szCs w:val="20"/>
        </w:rPr>
        <w:t>.</w:t>
      </w:r>
      <w:r>
        <w:rPr>
          <w:rFonts w:ascii="ＭＳ ゴシック" w:eastAsia="ＭＳ ゴシック" w:hAnsi="ＭＳ ゴシック"/>
          <w:b/>
          <w:bCs/>
          <w:sz w:val="20"/>
          <w:szCs w:val="20"/>
        </w:rPr>
        <w:t>24</w:t>
      </w:r>
      <w:r w:rsidRPr="00EE31BE">
        <w:rPr>
          <w:rFonts w:ascii="ＭＳ ゴシック" w:eastAsia="ＭＳ ゴシック" w:hAnsi="ＭＳ ゴシック" w:hint="eastAsia"/>
          <w:b/>
          <w:bCs/>
          <w:sz w:val="20"/>
          <w:szCs w:val="20"/>
        </w:rPr>
        <w:t xml:space="preserve">　</w:t>
      </w:r>
      <w:r>
        <w:rPr>
          <w:rFonts w:ascii="ＭＳ ゴシック" w:eastAsia="ＭＳ ゴシック" w:hAnsi="ＭＳ ゴシック" w:hint="eastAsia"/>
          <w:b/>
          <w:bCs/>
          <w:sz w:val="20"/>
          <w:szCs w:val="20"/>
        </w:rPr>
        <w:t>基礎医学演習</w:t>
      </w:r>
    </w:p>
    <w:p w:rsidR="00AF408E" w:rsidRPr="003B5511" w:rsidRDefault="00AF408E" w:rsidP="00AF408E">
      <w:pPr>
        <w:rPr>
          <w:rFonts w:ascii="ＭＳ ゴシック" w:eastAsia="ＭＳ ゴシック" w:hAnsi="ＭＳ ゴシック"/>
          <w:sz w:val="20"/>
          <w:szCs w:val="20"/>
        </w:rPr>
      </w:pPr>
      <w:r>
        <w:rPr>
          <w:rFonts w:ascii="ＭＳ ゴシック" w:eastAsia="ＭＳ ゴシック" w:hAnsi="ＭＳ ゴシック" w:hint="eastAsia"/>
          <w:b/>
          <w:bCs/>
          <w:sz w:val="20"/>
          <w:szCs w:val="20"/>
        </w:rPr>
        <w:t>小川順平</w:t>
      </w:r>
      <w:r w:rsidRPr="00EE31BE">
        <w:rPr>
          <w:rFonts w:ascii="ＭＳ ゴシック" w:eastAsia="ＭＳ ゴシック" w:hAnsi="ＭＳ ゴシック"/>
          <w:b/>
          <w:bCs/>
          <w:sz w:val="20"/>
          <w:szCs w:val="20"/>
        </w:rPr>
        <w:t xml:space="preserve"> </w:t>
      </w:r>
      <w:r w:rsidRPr="003B5511">
        <w:rPr>
          <w:rFonts w:ascii="ＭＳ ゴシック" w:eastAsia="ＭＳ ゴシック" w:hAnsi="ＭＳ ゴシック"/>
          <w:sz w:val="20"/>
          <w:szCs w:val="20"/>
        </w:rPr>
        <w:t>(</w:t>
      </w:r>
      <w:r>
        <w:rPr>
          <w:rFonts w:ascii="ＭＳ ゴシック" w:eastAsia="ＭＳ ゴシック" w:hAnsi="ＭＳ ゴシック" w:hint="eastAsia"/>
          <w:sz w:val="20"/>
          <w:szCs w:val="20"/>
        </w:rPr>
        <w:t>熊本大学医学部</w:t>
      </w:r>
      <w:r>
        <w:rPr>
          <w:rFonts w:ascii="ＭＳ ゴシック" w:eastAsia="ＭＳ ゴシック" w:hAnsi="ＭＳ ゴシック"/>
          <w:sz w:val="20"/>
          <w:szCs w:val="20"/>
        </w:rPr>
        <w:t>3</w:t>
      </w:r>
      <w:r>
        <w:rPr>
          <w:rFonts w:ascii="ＭＳ ゴシック" w:eastAsia="ＭＳ ゴシック" w:hAnsi="ＭＳ ゴシック" w:hint="eastAsia"/>
          <w:sz w:val="20"/>
          <w:szCs w:val="20"/>
        </w:rPr>
        <w:t>年</w:t>
      </w:r>
      <w:r w:rsidRPr="003B5511">
        <w:rPr>
          <w:rFonts w:ascii="ＭＳ ゴシック" w:eastAsia="ＭＳ ゴシック" w:hAnsi="ＭＳ ゴシック" w:hint="eastAsia"/>
          <w:sz w:val="20"/>
          <w:szCs w:val="20"/>
        </w:rPr>
        <w:t>)</w:t>
      </w:r>
    </w:p>
    <w:p w:rsidR="00EE31BE" w:rsidRPr="00AF408E" w:rsidRDefault="00EE31BE" w:rsidP="003B5511">
      <w:pPr>
        <w:rPr>
          <w:rFonts w:ascii="ＭＳ ゴシック" w:eastAsia="ＭＳ ゴシック" w:hAnsi="ＭＳ ゴシック" w:hint="eastAsia"/>
          <w:color w:val="000000"/>
          <w:sz w:val="20"/>
          <w:szCs w:val="20"/>
        </w:rPr>
      </w:pPr>
    </w:p>
    <w:p w:rsidR="003B5511" w:rsidRPr="00EE31BE" w:rsidRDefault="003B5511" w:rsidP="003B5511">
      <w:pPr>
        <w:rPr>
          <w:rFonts w:ascii="ＭＳ ゴシック" w:eastAsia="ＭＳ ゴシック" w:hAnsi="ＭＳ ゴシック"/>
          <w:b/>
          <w:bCs/>
          <w:sz w:val="20"/>
          <w:szCs w:val="20"/>
        </w:rPr>
      </w:pPr>
      <w:r w:rsidRPr="00EE31BE">
        <w:rPr>
          <w:rFonts w:ascii="ＭＳ ゴシック" w:eastAsia="ＭＳ ゴシック" w:hAnsi="ＭＳ ゴシック" w:hint="eastAsia"/>
          <w:b/>
          <w:bCs/>
          <w:sz w:val="20"/>
          <w:szCs w:val="20"/>
        </w:rPr>
        <w:t>2017.</w:t>
      </w:r>
      <w:r w:rsidRPr="00EE31BE">
        <w:rPr>
          <w:rFonts w:ascii="ＭＳ ゴシック" w:eastAsia="ＭＳ ゴシック" w:hAnsi="ＭＳ ゴシック"/>
          <w:b/>
          <w:bCs/>
          <w:sz w:val="20"/>
          <w:szCs w:val="20"/>
        </w:rPr>
        <w:t>4</w:t>
      </w:r>
      <w:r w:rsidRPr="00EE31BE">
        <w:rPr>
          <w:rFonts w:ascii="ＭＳ ゴシック" w:eastAsia="ＭＳ ゴシック" w:hAnsi="ＭＳ ゴシック" w:hint="eastAsia"/>
          <w:b/>
          <w:bCs/>
          <w:sz w:val="20"/>
          <w:szCs w:val="20"/>
        </w:rPr>
        <w:t>.2</w:t>
      </w:r>
      <w:r w:rsidRPr="00EE31BE">
        <w:rPr>
          <w:rFonts w:ascii="ＭＳ ゴシック" w:eastAsia="ＭＳ ゴシック" w:hAnsi="ＭＳ ゴシック"/>
          <w:b/>
          <w:bCs/>
          <w:sz w:val="20"/>
          <w:szCs w:val="20"/>
        </w:rPr>
        <w:t xml:space="preserve">6 </w:t>
      </w:r>
      <w:r w:rsidRPr="00EE31BE">
        <w:rPr>
          <w:rFonts w:ascii="ＭＳ ゴシック" w:eastAsia="ＭＳ ゴシック" w:hAnsi="ＭＳ ゴシック"/>
          <w:b/>
          <w:bCs/>
          <w:sz w:val="20"/>
          <w:szCs w:val="20"/>
        </w:rPr>
        <w:t>HIGOセミナー</w:t>
      </w:r>
    </w:p>
    <w:p w:rsidR="00EE31BE" w:rsidRDefault="003B5511" w:rsidP="003B5511">
      <w:pPr>
        <w:rPr>
          <w:rFonts w:ascii="ＭＳ ゴシック" w:eastAsia="ＭＳ ゴシック" w:hAnsi="ＭＳ ゴシック"/>
          <w:sz w:val="20"/>
          <w:szCs w:val="20"/>
        </w:rPr>
      </w:pPr>
      <w:r w:rsidRPr="00EE31BE">
        <w:rPr>
          <w:rFonts w:ascii="ＭＳ ゴシック" w:eastAsia="ＭＳ ゴシック" w:hAnsi="ＭＳ ゴシック" w:hint="eastAsia"/>
          <w:b/>
          <w:bCs/>
          <w:sz w:val="20"/>
          <w:szCs w:val="20"/>
        </w:rPr>
        <w:t>仲野</w:t>
      </w:r>
      <w:r w:rsidR="00EE31BE">
        <w:rPr>
          <w:rFonts w:ascii="ＭＳ ゴシック" w:eastAsia="ＭＳ ゴシック" w:hAnsi="ＭＳ ゴシック" w:hint="eastAsia"/>
          <w:b/>
          <w:bCs/>
          <w:sz w:val="20"/>
          <w:szCs w:val="20"/>
        </w:rPr>
        <w:t xml:space="preserve"> </w:t>
      </w:r>
      <w:r w:rsidRPr="00EE31BE">
        <w:rPr>
          <w:rFonts w:ascii="ＭＳ ゴシック" w:eastAsia="ＭＳ ゴシック" w:hAnsi="ＭＳ ゴシック" w:hint="eastAsia"/>
          <w:b/>
          <w:bCs/>
          <w:sz w:val="20"/>
          <w:szCs w:val="20"/>
        </w:rPr>
        <w:t>徹</w:t>
      </w:r>
      <w:r w:rsidR="00EE31BE">
        <w:rPr>
          <w:rFonts w:ascii="ＭＳ ゴシック" w:eastAsia="ＭＳ ゴシック" w:hAnsi="ＭＳ ゴシック" w:hint="eastAsia"/>
          <w:b/>
          <w:bCs/>
          <w:sz w:val="20"/>
          <w:szCs w:val="20"/>
        </w:rPr>
        <w:t xml:space="preserve"> </w:t>
      </w:r>
      <w:r w:rsidRPr="00EE31BE">
        <w:rPr>
          <w:rFonts w:ascii="ＭＳ ゴシック" w:eastAsia="ＭＳ ゴシック" w:hAnsi="ＭＳ ゴシック" w:hint="eastAsia"/>
          <w:b/>
          <w:bCs/>
          <w:sz w:val="20"/>
          <w:szCs w:val="20"/>
        </w:rPr>
        <w:t>博士</w:t>
      </w:r>
      <w:r w:rsidRPr="003B5511">
        <w:rPr>
          <w:rFonts w:ascii="ＭＳ ゴシック" w:eastAsia="ＭＳ ゴシック" w:hAnsi="ＭＳ ゴシック" w:hint="eastAsia"/>
          <w:sz w:val="20"/>
          <w:szCs w:val="20"/>
        </w:rPr>
        <w:t xml:space="preserve"> </w:t>
      </w:r>
      <w:r w:rsidRPr="003B5511">
        <w:rPr>
          <w:rFonts w:ascii="ＭＳ ゴシック" w:eastAsia="ＭＳ ゴシック" w:hAnsi="ＭＳ ゴシック"/>
          <w:sz w:val="20"/>
          <w:szCs w:val="20"/>
        </w:rPr>
        <w:t>(</w:t>
      </w:r>
      <w:r w:rsidRPr="003B5511">
        <w:rPr>
          <w:rFonts w:ascii="ＭＳ ゴシック" w:eastAsia="ＭＳ ゴシック" w:hAnsi="ＭＳ ゴシック" w:hint="eastAsia"/>
          <w:sz w:val="20"/>
          <w:szCs w:val="20"/>
        </w:rPr>
        <w:t>大阪大学医学研究科</w:t>
      </w:r>
      <w:r w:rsidR="00EE31BE">
        <w:rPr>
          <w:rFonts w:ascii="ＭＳ ゴシック" w:eastAsia="ＭＳ ゴシック" w:hAnsi="ＭＳ ゴシック" w:hint="eastAsia"/>
          <w:sz w:val="20"/>
          <w:szCs w:val="20"/>
        </w:rPr>
        <w:t xml:space="preserve"> 病理学</w:t>
      </w:r>
      <w:r w:rsidRPr="003B5511">
        <w:rPr>
          <w:rFonts w:ascii="ＭＳ ゴシック" w:eastAsia="ＭＳ ゴシック" w:hAnsi="ＭＳ ゴシック" w:hint="eastAsia"/>
          <w:sz w:val="20"/>
          <w:szCs w:val="20"/>
        </w:rPr>
        <w:t>/教授</w:t>
      </w:r>
      <w:r w:rsidRPr="003B5511">
        <w:rPr>
          <w:rFonts w:ascii="ＭＳ ゴシック" w:eastAsia="ＭＳ ゴシック" w:hAnsi="ＭＳ ゴシック"/>
          <w:sz w:val="20"/>
          <w:szCs w:val="20"/>
        </w:rPr>
        <w:t>)</w:t>
      </w:r>
      <w:r w:rsidRPr="003B5511">
        <w:rPr>
          <w:rFonts w:ascii="ＭＳ ゴシック" w:eastAsia="ＭＳ ゴシック" w:hAnsi="ＭＳ ゴシック" w:hint="eastAsia"/>
          <w:sz w:val="20"/>
          <w:szCs w:val="20"/>
        </w:rPr>
        <w:t xml:space="preserve">　</w:t>
      </w:r>
    </w:p>
    <w:p w:rsidR="003B5511" w:rsidRDefault="00EE31BE" w:rsidP="003B5511">
      <w:pPr>
        <w:rPr>
          <w:rFonts w:ascii="ＭＳ ゴシック" w:eastAsia="ＭＳ ゴシック" w:hAnsi="ＭＳ ゴシック"/>
          <w:sz w:val="20"/>
          <w:szCs w:val="20"/>
        </w:rPr>
      </w:pPr>
      <w:r>
        <w:rPr>
          <w:rFonts w:ascii="ＭＳ ゴシック" w:eastAsia="ＭＳ ゴシック" w:hAnsi="ＭＳ ゴシック"/>
          <w:sz w:val="20"/>
          <w:szCs w:val="20"/>
        </w:rPr>
        <w:t>DNA methylation of retrotransposons by small non-coding RNAs</w:t>
      </w:r>
    </w:p>
    <w:p w:rsidR="00346935" w:rsidRDefault="00346935" w:rsidP="003B5511">
      <w:pPr>
        <w:rPr>
          <w:rFonts w:ascii="ＭＳ ゴシック" w:eastAsia="ＭＳ ゴシック" w:hAnsi="ＭＳ ゴシック"/>
          <w:sz w:val="20"/>
          <w:szCs w:val="20"/>
        </w:rPr>
      </w:pPr>
    </w:p>
    <w:p w:rsidR="00346935" w:rsidRDefault="00346935" w:rsidP="003B5511">
      <w:pPr>
        <w:rPr>
          <w:rFonts w:ascii="ＭＳ ゴシック" w:eastAsia="ＭＳ ゴシック" w:hAnsi="ＭＳ ゴシック"/>
          <w:sz w:val="20"/>
          <w:szCs w:val="20"/>
        </w:rPr>
      </w:pPr>
    </w:p>
    <w:p w:rsidR="00346935" w:rsidRPr="00346935" w:rsidRDefault="00346935" w:rsidP="00346935">
      <w:pPr>
        <w:outlineLvl w:val="1"/>
        <w:rPr>
          <w:rFonts w:ascii="ＭＳ ゴシック" w:eastAsia="ＭＳ ゴシック" w:hAnsi="ＭＳ ゴシック" w:hint="eastAsia"/>
          <w:b/>
          <w:bCs/>
          <w:color w:val="000000"/>
          <w:sz w:val="18"/>
          <w:szCs w:val="18"/>
        </w:rPr>
      </w:pPr>
      <w:r w:rsidRPr="00EE31BE">
        <w:rPr>
          <w:rFonts w:ascii="ＭＳ ゴシック" w:eastAsia="ＭＳ ゴシック" w:hAnsi="ＭＳ ゴシック" w:hint="eastAsia"/>
          <w:b/>
          <w:bCs/>
          <w:sz w:val="20"/>
          <w:szCs w:val="20"/>
        </w:rPr>
        <w:t>2017.</w:t>
      </w:r>
      <w:r>
        <w:rPr>
          <w:rFonts w:ascii="ＭＳ ゴシック" w:eastAsia="ＭＳ ゴシック" w:hAnsi="ＭＳ ゴシック"/>
          <w:b/>
          <w:bCs/>
          <w:sz w:val="20"/>
          <w:szCs w:val="20"/>
        </w:rPr>
        <w:t>9</w:t>
      </w:r>
      <w:r w:rsidRPr="00EE31BE">
        <w:rPr>
          <w:rFonts w:ascii="ＭＳ ゴシック" w:eastAsia="ＭＳ ゴシック" w:hAnsi="ＭＳ ゴシック" w:hint="eastAsia"/>
          <w:b/>
          <w:bCs/>
          <w:sz w:val="20"/>
          <w:szCs w:val="20"/>
        </w:rPr>
        <w:t>.</w:t>
      </w:r>
      <w:r w:rsidRPr="00EE31BE">
        <w:rPr>
          <w:rFonts w:ascii="ＭＳ ゴシック" w:eastAsia="ＭＳ ゴシック" w:hAnsi="ＭＳ ゴシック"/>
          <w:b/>
          <w:bCs/>
          <w:sz w:val="20"/>
          <w:szCs w:val="20"/>
        </w:rPr>
        <w:t>6</w:t>
      </w:r>
      <w:r>
        <w:rPr>
          <w:rFonts w:ascii="ＭＳ ゴシック" w:eastAsia="ＭＳ ゴシック" w:hAnsi="ＭＳ ゴシック"/>
          <w:b/>
          <w:bCs/>
          <w:sz w:val="20"/>
          <w:szCs w:val="20"/>
        </w:rPr>
        <w:t xml:space="preserve">  </w:t>
      </w:r>
      <w:r w:rsidRPr="00346935">
        <w:rPr>
          <w:rFonts w:ascii="ＭＳ ゴシック" w:eastAsia="ＭＳ ゴシック" w:hAnsi="ＭＳ ゴシック" w:hint="eastAsia"/>
          <w:b/>
          <w:bCs/>
          <w:color w:val="000000"/>
          <w:sz w:val="18"/>
          <w:szCs w:val="18"/>
        </w:rPr>
        <w:t>第280回 発生研セミナー</w:t>
      </w:r>
      <w:r w:rsidRPr="00346935">
        <w:rPr>
          <w:rFonts w:ascii="ＭＳ ゴシック" w:eastAsia="ＭＳ ゴシック" w:hAnsi="ＭＳ ゴシック" w:hint="eastAsia"/>
          <w:color w:val="000000"/>
          <w:sz w:val="18"/>
          <w:szCs w:val="18"/>
        </w:rPr>
        <w:t> </w:t>
      </w:r>
    </w:p>
    <w:p w:rsidR="00346935" w:rsidRPr="00346935" w:rsidRDefault="00346935" w:rsidP="00346935">
      <w:pPr>
        <w:outlineLvl w:val="1"/>
        <w:rPr>
          <w:rFonts w:ascii="ＭＳ ゴシック" w:eastAsia="ＭＳ ゴシック" w:hAnsi="ＭＳ ゴシック" w:hint="eastAsia"/>
          <w:b/>
          <w:bCs/>
          <w:color w:val="000000"/>
          <w:sz w:val="18"/>
          <w:szCs w:val="18"/>
        </w:rPr>
      </w:pPr>
      <w:r w:rsidRPr="00346935">
        <w:rPr>
          <w:rFonts w:ascii="ＭＳ ゴシック" w:eastAsia="ＭＳ ゴシック" w:hAnsi="ＭＳ ゴシック" w:hint="eastAsia"/>
          <w:b/>
          <w:bCs/>
          <w:color w:val="000000"/>
          <w:sz w:val="18"/>
          <w:szCs w:val="18"/>
        </w:rPr>
        <w:t>喜多村 悦至 博士</w:t>
      </w:r>
      <w:r w:rsidRPr="00346935">
        <w:rPr>
          <w:rFonts w:ascii="ＭＳ ゴシック" w:eastAsia="ＭＳ ゴシック" w:hAnsi="ＭＳ ゴシック"/>
          <w:color w:val="000000"/>
          <w:sz w:val="18"/>
          <w:szCs w:val="18"/>
        </w:rPr>
        <w:t xml:space="preserve"> (</w:t>
      </w:r>
      <w:r w:rsidRPr="00346935">
        <w:rPr>
          <w:rFonts w:ascii="ＭＳ ゴシック" w:eastAsia="ＭＳ ゴシック" w:hAnsi="ＭＳ ゴシック" w:hint="eastAsia"/>
          <w:color w:val="000000"/>
          <w:sz w:val="18"/>
          <w:szCs w:val="18"/>
        </w:rPr>
        <w:t>School of Life Sciences, University of Dundee</w:t>
      </w:r>
      <w:r w:rsidRPr="00346935">
        <w:rPr>
          <w:rFonts w:ascii="ＭＳ ゴシック" w:eastAsia="ＭＳ ゴシック" w:hAnsi="ＭＳ ゴシック"/>
          <w:color w:val="000000"/>
          <w:sz w:val="18"/>
          <w:szCs w:val="18"/>
        </w:rPr>
        <w:t>/</w:t>
      </w:r>
      <w:r w:rsidRPr="00346935">
        <w:rPr>
          <w:rFonts w:ascii="ＭＳ ゴシック" w:eastAsia="ＭＳ ゴシック" w:hAnsi="ＭＳ ゴシック" w:hint="eastAsia"/>
          <w:color w:val="000000"/>
          <w:sz w:val="18"/>
          <w:szCs w:val="18"/>
        </w:rPr>
        <w:t>Senior Research Associate</w:t>
      </w:r>
      <w:r w:rsidRPr="00346935">
        <w:rPr>
          <w:rFonts w:ascii="ＭＳ ゴシック" w:eastAsia="ＭＳ ゴシック" w:hAnsi="ＭＳ ゴシック"/>
          <w:color w:val="000000"/>
          <w:sz w:val="18"/>
          <w:szCs w:val="18"/>
        </w:rPr>
        <w:t>)</w:t>
      </w:r>
    </w:p>
    <w:p w:rsidR="00346935" w:rsidRPr="00346935" w:rsidRDefault="00346935" w:rsidP="00346935">
      <w:pPr>
        <w:outlineLvl w:val="1"/>
        <w:rPr>
          <w:rFonts w:ascii="ＭＳ ゴシック" w:eastAsia="ＭＳ ゴシック" w:hAnsi="ＭＳ ゴシック" w:hint="eastAsia"/>
          <w:color w:val="000000"/>
          <w:sz w:val="18"/>
          <w:szCs w:val="18"/>
        </w:rPr>
      </w:pPr>
      <w:r w:rsidRPr="00346935">
        <w:rPr>
          <w:rFonts w:ascii="ＭＳ ゴシック" w:eastAsia="ＭＳ ゴシック" w:hAnsi="ＭＳ ゴシック" w:hint="eastAsia"/>
          <w:color w:val="000000"/>
          <w:sz w:val="18"/>
          <w:szCs w:val="18"/>
        </w:rPr>
        <w:t>スピンドル微小管による動原体捕捉の分子機構</w:t>
      </w:r>
    </w:p>
    <w:p w:rsidR="00346935" w:rsidRPr="00346935" w:rsidRDefault="00346935" w:rsidP="003B5511">
      <w:pPr>
        <w:rPr>
          <w:rFonts w:ascii="ＭＳ ゴシック" w:eastAsia="ＭＳ ゴシック" w:hAnsi="ＭＳ ゴシック" w:hint="eastAsia"/>
          <w:sz w:val="20"/>
          <w:szCs w:val="20"/>
        </w:rPr>
      </w:pPr>
    </w:p>
    <w:p w:rsidR="003B5511" w:rsidRPr="00EE31BE" w:rsidRDefault="003B5511" w:rsidP="003B5511">
      <w:pPr>
        <w:rPr>
          <w:rFonts w:ascii="ＭＳ ゴシック" w:eastAsia="ＭＳ ゴシック" w:hAnsi="ＭＳ ゴシック" w:hint="eastAsia"/>
          <w:sz w:val="20"/>
          <w:szCs w:val="20"/>
        </w:rPr>
      </w:pPr>
    </w:p>
    <w:p w:rsidR="003B5511" w:rsidRPr="003B5511" w:rsidRDefault="003B5511" w:rsidP="003B5511">
      <w:pPr>
        <w:rPr>
          <w:rFonts w:ascii="ＭＳ ゴシック" w:eastAsia="ＭＳ ゴシック" w:hAnsi="ＭＳ ゴシック" w:hint="eastAsia"/>
          <w:sz w:val="20"/>
          <w:szCs w:val="20"/>
        </w:rPr>
      </w:pPr>
    </w:p>
    <w:p w:rsidR="006A35A6" w:rsidRPr="003B5511" w:rsidRDefault="006A35A6" w:rsidP="003B5511">
      <w:pPr>
        <w:rPr>
          <w:rFonts w:ascii="ＭＳ ゴシック" w:eastAsia="ＭＳ ゴシック" w:hAnsi="ＭＳ ゴシック"/>
          <w:sz w:val="20"/>
          <w:szCs w:val="20"/>
        </w:rPr>
      </w:pPr>
    </w:p>
    <w:p w:rsidR="0045468A" w:rsidRPr="003B5511" w:rsidRDefault="006A35A6" w:rsidP="003B5511">
      <w:pPr>
        <w:rPr>
          <w:rFonts w:ascii="ＭＳ ゴシック" w:eastAsia="ＭＳ ゴシック" w:hAnsi="ＭＳ ゴシック"/>
          <w:sz w:val="20"/>
          <w:szCs w:val="20"/>
        </w:rPr>
      </w:pPr>
      <w:r w:rsidRPr="003B5511">
        <w:rPr>
          <w:rFonts w:ascii="ＭＳ ゴシック" w:eastAsia="ＭＳ ゴシック" w:hAnsi="ＭＳ ゴシック"/>
          <w:color w:val="000000" w:themeColor="text1"/>
          <w:sz w:val="20"/>
          <w:szCs w:val="20"/>
        </w:rPr>
        <w:br/>
      </w:r>
    </w:p>
    <w:sectPr w:rsidR="0045468A" w:rsidRPr="003B5511" w:rsidSect="00DB310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C2"/>
    <w:rsid w:val="00000943"/>
    <w:rsid w:val="00002F49"/>
    <w:rsid w:val="00012543"/>
    <w:rsid w:val="00013D48"/>
    <w:rsid w:val="00014D2C"/>
    <w:rsid w:val="00016C58"/>
    <w:rsid w:val="000171A5"/>
    <w:rsid w:val="000305DC"/>
    <w:rsid w:val="00034EF3"/>
    <w:rsid w:val="000356CF"/>
    <w:rsid w:val="0003663D"/>
    <w:rsid w:val="00050DA0"/>
    <w:rsid w:val="00056796"/>
    <w:rsid w:val="00087439"/>
    <w:rsid w:val="00091340"/>
    <w:rsid w:val="000967B8"/>
    <w:rsid w:val="00096FF1"/>
    <w:rsid w:val="000A45F8"/>
    <w:rsid w:val="000C189F"/>
    <w:rsid w:val="000D4413"/>
    <w:rsid w:val="000E3879"/>
    <w:rsid w:val="000F224E"/>
    <w:rsid w:val="00101F1C"/>
    <w:rsid w:val="0010232F"/>
    <w:rsid w:val="00104623"/>
    <w:rsid w:val="001119E3"/>
    <w:rsid w:val="00111DE8"/>
    <w:rsid w:val="00113D64"/>
    <w:rsid w:val="00120744"/>
    <w:rsid w:val="001242F1"/>
    <w:rsid w:val="00134A07"/>
    <w:rsid w:val="001475E3"/>
    <w:rsid w:val="0015583E"/>
    <w:rsid w:val="00170F45"/>
    <w:rsid w:val="00183F26"/>
    <w:rsid w:val="00191352"/>
    <w:rsid w:val="001A15A7"/>
    <w:rsid w:val="001B0AF6"/>
    <w:rsid w:val="001B375A"/>
    <w:rsid w:val="001B3DD3"/>
    <w:rsid w:val="001B53F9"/>
    <w:rsid w:val="001C6594"/>
    <w:rsid w:val="001D533D"/>
    <w:rsid w:val="001D56DC"/>
    <w:rsid w:val="001E04EF"/>
    <w:rsid w:val="001F2237"/>
    <w:rsid w:val="00205BD7"/>
    <w:rsid w:val="00214652"/>
    <w:rsid w:val="00230620"/>
    <w:rsid w:val="002407AE"/>
    <w:rsid w:val="0024755E"/>
    <w:rsid w:val="002535A6"/>
    <w:rsid w:val="00253892"/>
    <w:rsid w:val="00257509"/>
    <w:rsid w:val="0026068B"/>
    <w:rsid w:val="00262342"/>
    <w:rsid w:val="00271D3E"/>
    <w:rsid w:val="00272B38"/>
    <w:rsid w:val="0027761B"/>
    <w:rsid w:val="002936CC"/>
    <w:rsid w:val="002973E2"/>
    <w:rsid w:val="002A3F04"/>
    <w:rsid w:val="002C1B6B"/>
    <w:rsid w:val="002C28A5"/>
    <w:rsid w:val="002C71E4"/>
    <w:rsid w:val="002D5203"/>
    <w:rsid w:val="002D61EC"/>
    <w:rsid w:val="002E3133"/>
    <w:rsid w:val="002E6149"/>
    <w:rsid w:val="002F423C"/>
    <w:rsid w:val="00307867"/>
    <w:rsid w:val="00310922"/>
    <w:rsid w:val="00314ED8"/>
    <w:rsid w:val="003312A0"/>
    <w:rsid w:val="00337698"/>
    <w:rsid w:val="00337D57"/>
    <w:rsid w:val="00340665"/>
    <w:rsid w:val="00342C17"/>
    <w:rsid w:val="00346935"/>
    <w:rsid w:val="0034739A"/>
    <w:rsid w:val="00364467"/>
    <w:rsid w:val="00366560"/>
    <w:rsid w:val="00376617"/>
    <w:rsid w:val="00381100"/>
    <w:rsid w:val="003855C2"/>
    <w:rsid w:val="00385DA7"/>
    <w:rsid w:val="003871D8"/>
    <w:rsid w:val="003A70D3"/>
    <w:rsid w:val="003A7A71"/>
    <w:rsid w:val="003B5019"/>
    <w:rsid w:val="003B5511"/>
    <w:rsid w:val="003C668D"/>
    <w:rsid w:val="003C7B32"/>
    <w:rsid w:val="003D46F6"/>
    <w:rsid w:val="003E354B"/>
    <w:rsid w:val="003F473B"/>
    <w:rsid w:val="00405FA4"/>
    <w:rsid w:val="004076CE"/>
    <w:rsid w:val="00424767"/>
    <w:rsid w:val="00425470"/>
    <w:rsid w:val="004424B4"/>
    <w:rsid w:val="0045468A"/>
    <w:rsid w:val="00457930"/>
    <w:rsid w:val="00462DAF"/>
    <w:rsid w:val="00473545"/>
    <w:rsid w:val="004805E8"/>
    <w:rsid w:val="0048139E"/>
    <w:rsid w:val="0049046B"/>
    <w:rsid w:val="00493385"/>
    <w:rsid w:val="004A41B2"/>
    <w:rsid w:val="004B56C0"/>
    <w:rsid w:val="004E3B53"/>
    <w:rsid w:val="004F3A9C"/>
    <w:rsid w:val="004F57E9"/>
    <w:rsid w:val="0050531D"/>
    <w:rsid w:val="00540918"/>
    <w:rsid w:val="005449AB"/>
    <w:rsid w:val="005453CA"/>
    <w:rsid w:val="00551F4F"/>
    <w:rsid w:val="0056548C"/>
    <w:rsid w:val="005671A3"/>
    <w:rsid w:val="00567EDA"/>
    <w:rsid w:val="0057026F"/>
    <w:rsid w:val="00571C2D"/>
    <w:rsid w:val="00572D07"/>
    <w:rsid w:val="00591E62"/>
    <w:rsid w:val="005B0599"/>
    <w:rsid w:val="005B4435"/>
    <w:rsid w:val="005C5B41"/>
    <w:rsid w:val="005D0C6A"/>
    <w:rsid w:val="005F1663"/>
    <w:rsid w:val="005F29A3"/>
    <w:rsid w:val="0060175A"/>
    <w:rsid w:val="00612823"/>
    <w:rsid w:val="00616F7E"/>
    <w:rsid w:val="00634436"/>
    <w:rsid w:val="00636065"/>
    <w:rsid w:val="00645761"/>
    <w:rsid w:val="00645F80"/>
    <w:rsid w:val="006563C5"/>
    <w:rsid w:val="00670045"/>
    <w:rsid w:val="0069601F"/>
    <w:rsid w:val="006A1DCF"/>
    <w:rsid w:val="006A1F9F"/>
    <w:rsid w:val="006A35A6"/>
    <w:rsid w:val="006A51C7"/>
    <w:rsid w:val="006B5278"/>
    <w:rsid w:val="006C17C8"/>
    <w:rsid w:val="006C7231"/>
    <w:rsid w:val="006E332F"/>
    <w:rsid w:val="006E6174"/>
    <w:rsid w:val="006F03D5"/>
    <w:rsid w:val="006F0858"/>
    <w:rsid w:val="006F414C"/>
    <w:rsid w:val="006F5BFE"/>
    <w:rsid w:val="007060AB"/>
    <w:rsid w:val="007139EA"/>
    <w:rsid w:val="00714708"/>
    <w:rsid w:val="00722D8A"/>
    <w:rsid w:val="007358C5"/>
    <w:rsid w:val="00737DC1"/>
    <w:rsid w:val="00744D8B"/>
    <w:rsid w:val="00754D7C"/>
    <w:rsid w:val="00755CA4"/>
    <w:rsid w:val="007614B8"/>
    <w:rsid w:val="00791724"/>
    <w:rsid w:val="007B1510"/>
    <w:rsid w:val="007B2D88"/>
    <w:rsid w:val="007B7D07"/>
    <w:rsid w:val="007C1F2E"/>
    <w:rsid w:val="007C514D"/>
    <w:rsid w:val="007C5C09"/>
    <w:rsid w:val="007C72F1"/>
    <w:rsid w:val="007D5864"/>
    <w:rsid w:val="007E17C0"/>
    <w:rsid w:val="007F31CF"/>
    <w:rsid w:val="007F5DCA"/>
    <w:rsid w:val="00800F24"/>
    <w:rsid w:val="008012FC"/>
    <w:rsid w:val="00820696"/>
    <w:rsid w:val="00827A65"/>
    <w:rsid w:val="008314A4"/>
    <w:rsid w:val="00835F01"/>
    <w:rsid w:val="008413E1"/>
    <w:rsid w:val="00844F21"/>
    <w:rsid w:val="00846117"/>
    <w:rsid w:val="00854438"/>
    <w:rsid w:val="00856E24"/>
    <w:rsid w:val="008668CB"/>
    <w:rsid w:val="008827C6"/>
    <w:rsid w:val="00893CC7"/>
    <w:rsid w:val="008C43F1"/>
    <w:rsid w:val="008D1F33"/>
    <w:rsid w:val="008D28E6"/>
    <w:rsid w:val="008E0A92"/>
    <w:rsid w:val="008E590C"/>
    <w:rsid w:val="008F771D"/>
    <w:rsid w:val="00901E36"/>
    <w:rsid w:val="00902781"/>
    <w:rsid w:val="00922C90"/>
    <w:rsid w:val="00926CD3"/>
    <w:rsid w:val="00944D33"/>
    <w:rsid w:val="00951496"/>
    <w:rsid w:val="009643F6"/>
    <w:rsid w:val="00973E4B"/>
    <w:rsid w:val="0097528E"/>
    <w:rsid w:val="00980087"/>
    <w:rsid w:val="009915EA"/>
    <w:rsid w:val="00993545"/>
    <w:rsid w:val="00993D79"/>
    <w:rsid w:val="009A40B4"/>
    <w:rsid w:val="009B53F6"/>
    <w:rsid w:val="009B7023"/>
    <w:rsid w:val="009B7D4B"/>
    <w:rsid w:val="009C0229"/>
    <w:rsid w:val="009C4AD8"/>
    <w:rsid w:val="009C5C31"/>
    <w:rsid w:val="009D35BE"/>
    <w:rsid w:val="009E431E"/>
    <w:rsid w:val="009F0126"/>
    <w:rsid w:val="009F568D"/>
    <w:rsid w:val="00A00395"/>
    <w:rsid w:val="00A04131"/>
    <w:rsid w:val="00A1121F"/>
    <w:rsid w:val="00A136C4"/>
    <w:rsid w:val="00A141B4"/>
    <w:rsid w:val="00A154D0"/>
    <w:rsid w:val="00A16696"/>
    <w:rsid w:val="00A27DAC"/>
    <w:rsid w:val="00A30267"/>
    <w:rsid w:val="00A31380"/>
    <w:rsid w:val="00A449C1"/>
    <w:rsid w:val="00A5461E"/>
    <w:rsid w:val="00A5478B"/>
    <w:rsid w:val="00A54E84"/>
    <w:rsid w:val="00A60811"/>
    <w:rsid w:val="00A63E58"/>
    <w:rsid w:val="00A816ED"/>
    <w:rsid w:val="00A8187E"/>
    <w:rsid w:val="00A84F5A"/>
    <w:rsid w:val="00A8512C"/>
    <w:rsid w:val="00A9542F"/>
    <w:rsid w:val="00AA3E08"/>
    <w:rsid w:val="00AB74B8"/>
    <w:rsid w:val="00AD174F"/>
    <w:rsid w:val="00AD2D02"/>
    <w:rsid w:val="00AF408E"/>
    <w:rsid w:val="00B103C6"/>
    <w:rsid w:val="00B107C3"/>
    <w:rsid w:val="00B12578"/>
    <w:rsid w:val="00B13B9A"/>
    <w:rsid w:val="00B1556F"/>
    <w:rsid w:val="00B20CB0"/>
    <w:rsid w:val="00B24B39"/>
    <w:rsid w:val="00B31D77"/>
    <w:rsid w:val="00B37D0A"/>
    <w:rsid w:val="00B418CD"/>
    <w:rsid w:val="00B41BFC"/>
    <w:rsid w:val="00B47F0D"/>
    <w:rsid w:val="00B633C0"/>
    <w:rsid w:val="00B638BF"/>
    <w:rsid w:val="00B64F8B"/>
    <w:rsid w:val="00B67804"/>
    <w:rsid w:val="00B704F7"/>
    <w:rsid w:val="00B82AFE"/>
    <w:rsid w:val="00BA428F"/>
    <w:rsid w:val="00BA5592"/>
    <w:rsid w:val="00BD5176"/>
    <w:rsid w:val="00BE0C8A"/>
    <w:rsid w:val="00BE1D96"/>
    <w:rsid w:val="00BE4CE3"/>
    <w:rsid w:val="00C0082D"/>
    <w:rsid w:val="00C01080"/>
    <w:rsid w:val="00C066F2"/>
    <w:rsid w:val="00C12EEA"/>
    <w:rsid w:val="00C30156"/>
    <w:rsid w:val="00C317E0"/>
    <w:rsid w:val="00C41815"/>
    <w:rsid w:val="00C41ACA"/>
    <w:rsid w:val="00C4603F"/>
    <w:rsid w:val="00C46A2A"/>
    <w:rsid w:val="00C5367D"/>
    <w:rsid w:val="00C56BAA"/>
    <w:rsid w:val="00C57093"/>
    <w:rsid w:val="00C61D57"/>
    <w:rsid w:val="00C65683"/>
    <w:rsid w:val="00C705DD"/>
    <w:rsid w:val="00CA2B4C"/>
    <w:rsid w:val="00CA3732"/>
    <w:rsid w:val="00CB7CC3"/>
    <w:rsid w:val="00CC39D4"/>
    <w:rsid w:val="00CC3CBD"/>
    <w:rsid w:val="00CD3918"/>
    <w:rsid w:val="00CE5A50"/>
    <w:rsid w:val="00CE7EB7"/>
    <w:rsid w:val="00CF309F"/>
    <w:rsid w:val="00D1582F"/>
    <w:rsid w:val="00D15CF3"/>
    <w:rsid w:val="00D23924"/>
    <w:rsid w:val="00D27F11"/>
    <w:rsid w:val="00D31DC3"/>
    <w:rsid w:val="00D33410"/>
    <w:rsid w:val="00D34FFD"/>
    <w:rsid w:val="00D458E5"/>
    <w:rsid w:val="00D5272E"/>
    <w:rsid w:val="00D53EF2"/>
    <w:rsid w:val="00D826CD"/>
    <w:rsid w:val="00D8534A"/>
    <w:rsid w:val="00D85651"/>
    <w:rsid w:val="00D8585E"/>
    <w:rsid w:val="00D87428"/>
    <w:rsid w:val="00DA18E6"/>
    <w:rsid w:val="00DA1A4F"/>
    <w:rsid w:val="00DB3106"/>
    <w:rsid w:val="00DB40F4"/>
    <w:rsid w:val="00DB5CEE"/>
    <w:rsid w:val="00DC311B"/>
    <w:rsid w:val="00DD6016"/>
    <w:rsid w:val="00DE398B"/>
    <w:rsid w:val="00DE46EA"/>
    <w:rsid w:val="00DE6031"/>
    <w:rsid w:val="00E00FBE"/>
    <w:rsid w:val="00E04BCF"/>
    <w:rsid w:val="00E07EB0"/>
    <w:rsid w:val="00E2225C"/>
    <w:rsid w:val="00E41439"/>
    <w:rsid w:val="00E5490F"/>
    <w:rsid w:val="00E5597F"/>
    <w:rsid w:val="00E57A1C"/>
    <w:rsid w:val="00E6388E"/>
    <w:rsid w:val="00E82CDA"/>
    <w:rsid w:val="00E939ED"/>
    <w:rsid w:val="00E943D1"/>
    <w:rsid w:val="00EB5D9B"/>
    <w:rsid w:val="00EC3697"/>
    <w:rsid w:val="00EE31BE"/>
    <w:rsid w:val="00EE5EFD"/>
    <w:rsid w:val="00EF6759"/>
    <w:rsid w:val="00F0477E"/>
    <w:rsid w:val="00F254B9"/>
    <w:rsid w:val="00F26D83"/>
    <w:rsid w:val="00F322C5"/>
    <w:rsid w:val="00F36C2F"/>
    <w:rsid w:val="00F40EEB"/>
    <w:rsid w:val="00F43110"/>
    <w:rsid w:val="00F45911"/>
    <w:rsid w:val="00F66435"/>
    <w:rsid w:val="00F73E1E"/>
    <w:rsid w:val="00F80312"/>
    <w:rsid w:val="00F80450"/>
    <w:rsid w:val="00F82DD9"/>
    <w:rsid w:val="00F909F3"/>
    <w:rsid w:val="00FA2866"/>
    <w:rsid w:val="00FC4149"/>
    <w:rsid w:val="00FD0267"/>
    <w:rsid w:val="00FD1A4E"/>
    <w:rsid w:val="00FD28B3"/>
    <w:rsid w:val="00FD2C1D"/>
    <w:rsid w:val="00FD2EC8"/>
    <w:rsid w:val="00FF4394"/>
    <w:rsid w:val="00FF5DB5"/>
    <w:rsid w:val="00FF6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797C25"/>
  <w15:chartTrackingRefBased/>
  <w15:docId w15:val="{914F909F-87EE-2D46-A9E4-12240E3AD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31BE"/>
    <w:rPr>
      <w:rFonts w:ascii="ＭＳ Ｐゴシック" w:eastAsia="ＭＳ Ｐゴシック" w:hAnsi="ＭＳ Ｐゴシック" w:cs="ＭＳ Ｐゴシック"/>
      <w:kern w:val="0"/>
    </w:rPr>
  </w:style>
  <w:style w:type="paragraph" w:styleId="2">
    <w:name w:val="heading 2"/>
    <w:basedOn w:val="a"/>
    <w:link w:val="20"/>
    <w:uiPriority w:val="9"/>
    <w:qFormat/>
    <w:rsid w:val="0034693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855C2"/>
    <w:pPr>
      <w:spacing w:before="100" w:beforeAutospacing="1" w:after="100" w:afterAutospacing="1"/>
    </w:pPr>
  </w:style>
  <w:style w:type="paragraph" w:styleId="a3">
    <w:name w:val="Date"/>
    <w:basedOn w:val="a"/>
    <w:next w:val="a"/>
    <w:link w:val="a4"/>
    <w:uiPriority w:val="99"/>
    <w:semiHidden/>
    <w:unhideWhenUsed/>
    <w:rsid w:val="00D8585E"/>
  </w:style>
  <w:style w:type="character" w:customStyle="1" w:styleId="a4">
    <w:name w:val="日付 (文字)"/>
    <w:basedOn w:val="a0"/>
    <w:link w:val="a3"/>
    <w:uiPriority w:val="99"/>
    <w:semiHidden/>
    <w:rsid w:val="00D8585E"/>
  </w:style>
  <w:style w:type="character" w:customStyle="1" w:styleId="20">
    <w:name w:val="見出し 2 (文字)"/>
    <w:basedOn w:val="a0"/>
    <w:link w:val="2"/>
    <w:uiPriority w:val="9"/>
    <w:rsid w:val="00346935"/>
    <w:rPr>
      <w:rFonts w:ascii="ＭＳ Ｐゴシック" w:eastAsia="ＭＳ Ｐゴシック" w:hAnsi="ＭＳ Ｐゴシック" w:cs="ＭＳ Ｐゴシック"/>
      <w:b/>
      <w:bCs/>
      <w:kern w:val="0"/>
      <w:sz w:val="36"/>
      <w:szCs w:val="36"/>
    </w:rPr>
  </w:style>
  <w:style w:type="character" w:styleId="a5">
    <w:name w:val="Strong"/>
    <w:basedOn w:val="a0"/>
    <w:uiPriority w:val="22"/>
    <w:qFormat/>
    <w:rsid w:val="003469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7236">
      <w:bodyDiv w:val="1"/>
      <w:marLeft w:val="0"/>
      <w:marRight w:val="0"/>
      <w:marTop w:val="0"/>
      <w:marBottom w:val="0"/>
      <w:divBdr>
        <w:top w:val="none" w:sz="0" w:space="0" w:color="auto"/>
        <w:left w:val="none" w:sz="0" w:space="0" w:color="auto"/>
        <w:bottom w:val="none" w:sz="0" w:space="0" w:color="auto"/>
        <w:right w:val="none" w:sz="0" w:space="0" w:color="auto"/>
      </w:divBdr>
    </w:div>
    <w:div w:id="157966421">
      <w:bodyDiv w:val="1"/>
      <w:marLeft w:val="0"/>
      <w:marRight w:val="0"/>
      <w:marTop w:val="0"/>
      <w:marBottom w:val="0"/>
      <w:divBdr>
        <w:top w:val="none" w:sz="0" w:space="0" w:color="auto"/>
        <w:left w:val="none" w:sz="0" w:space="0" w:color="auto"/>
        <w:bottom w:val="none" w:sz="0" w:space="0" w:color="auto"/>
        <w:right w:val="none" w:sz="0" w:space="0" w:color="auto"/>
      </w:divBdr>
    </w:div>
    <w:div w:id="207500689">
      <w:bodyDiv w:val="1"/>
      <w:marLeft w:val="0"/>
      <w:marRight w:val="0"/>
      <w:marTop w:val="0"/>
      <w:marBottom w:val="0"/>
      <w:divBdr>
        <w:top w:val="none" w:sz="0" w:space="0" w:color="auto"/>
        <w:left w:val="none" w:sz="0" w:space="0" w:color="auto"/>
        <w:bottom w:val="none" w:sz="0" w:space="0" w:color="auto"/>
        <w:right w:val="none" w:sz="0" w:space="0" w:color="auto"/>
      </w:divBdr>
      <w:divsChild>
        <w:div w:id="1099564660">
          <w:marLeft w:val="0"/>
          <w:marRight w:val="0"/>
          <w:marTop w:val="0"/>
          <w:marBottom w:val="0"/>
          <w:divBdr>
            <w:top w:val="none" w:sz="0" w:space="0" w:color="auto"/>
            <w:left w:val="none" w:sz="0" w:space="0" w:color="auto"/>
            <w:bottom w:val="none" w:sz="0" w:space="0" w:color="auto"/>
            <w:right w:val="none" w:sz="0" w:space="0" w:color="auto"/>
          </w:divBdr>
          <w:divsChild>
            <w:div w:id="1205679743">
              <w:marLeft w:val="0"/>
              <w:marRight w:val="0"/>
              <w:marTop w:val="0"/>
              <w:marBottom w:val="0"/>
              <w:divBdr>
                <w:top w:val="none" w:sz="0" w:space="0" w:color="auto"/>
                <w:left w:val="none" w:sz="0" w:space="0" w:color="auto"/>
                <w:bottom w:val="none" w:sz="0" w:space="0" w:color="auto"/>
                <w:right w:val="none" w:sz="0" w:space="0" w:color="auto"/>
              </w:divBdr>
              <w:divsChild>
                <w:div w:id="5986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769151">
      <w:bodyDiv w:val="1"/>
      <w:marLeft w:val="0"/>
      <w:marRight w:val="0"/>
      <w:marTop w:val="0"/>
      <w:marBottom w:val="0"/>
      <w:divBdr>
        <w:top w:val="none" w:sz="0" w:space="0" w:color="auto"/>
        <w:left w:val="none" w:sz="0" w:space="0" w:color="auto"/>
        <w:bottom w:val="none" w:sz="0" w:space="0" w:color="auto"/>
        <w:right w:val="none" w:sz="0" w:space="0" w:color="auto"/>
      </w:divBdr>
    </w:div>
    <w:div w:id="767384750">
      <w:bodyDiv w:val="1"/>
      <w:marLeft w:val="0"/>
      <w:marRight w:val="0"/>
      <w:marTop w:val="0"/>
      <w:marBottom w:val="0"/>
      <w:divBdr>
        <w:top w:val="none" w:sz="0" w:space="0" w:color="auto"/>
        <w:left w:val="none" w:sz="0" w:space="0" w:color="auto"/>
        <w:bottom w:val="none" w:sz="0" w:space="0" w:color="auto"/>
        <w:right w:val="none" w:sz="0" w:space="0" w:color="auto"/>
      </w:divBdr>
      <w:divsChild>
        <w:div w:id="695927182">
          <w:marLeft w:val="0"/>
          <w:marRight w:val="0"/>
          <w:marTop w:val="0"/>
          <w:marBottom w:val="0"/>
          <w:divBdr>
            <w:top w:val="none" w:sz="0" w:space="0" w:color="auto"/>
            <w:left w:val="none" w:sz="0" w:space="0" w:color="auto"/>
            <w:bottom w:val="none" w:sz="0" w:space="0" w:color="auto"/>
            <w:right w:val="none" w:sz="0" w:space="0" w:color="auto"/>
          </w:divBdr>
          <w:divsChild>
            <w:div w:id="248344738">
              <w:marLeft w:val="0"/>
              <w:marRight w:val="0"/>
              <w:marTop w:val="0"/>
              <w:marBottom w:val="0"/>
              <w:divBdr>
                <w:top w:val="none" w:sz="0" w:space="0" w:color="auto"/>
                <w:left w:val="none" w:sz="0" w:space="0" w:color="auto"/>
                <w:bottom w:val="none" w:sz="0" w:space="0" w:color="auto"/>
                <w:right w:val="none" w:sz="0" w:space="0" w:color="auto"/>
              </w:divBdr>
              <w:divsChild>
                <w:div w:id="852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512476">
      <w:bodyDiv w:val="1"/>
      <w:marLeft w:val="0"/>
      <w:marRight w:val="0"/>
      <w:marTop w:val="0"/>
      <w:marBottom w:val="0"/>
      <w:divBdr>
        <w:top w:val="none" w:sz="0" w:space="0" w:color="auto"/>
        <w:left w:val="none" w:sz="0" w:space="0" w:color="auto"/>
        <w:bottom w:val="none" w:sz="0" w:space="0" w:color="auto"/>
        <w:right w:val="none" w:sz="0" w:space="0" w:color="auto"/>
      </w:divBdr>
      <w:divsChild>
        <w:div w:id="87893777">
          <w:marLeft w:val="0"/>
          <w:marRight w:val="0"/>
          <w:marTop w:val="0"/>
          <w:marBottom w:val="0"/>
          <w:divBdr>
            <w:top w:val="none" w:sz="0" w:space="0" w:color="auto"/>
            <w:left w:val="none" w:sz="0" w:space="0" w:color="auto"/>
            <w:bottom w:val="none" w:sz="0" w:space="0" w:color="auto"/>
            <w:right w:val="none" w:sz="0" w:space="0" w:color="auto"/>
          </w:divBdr>
          <w:divsChild>
            <w:div w:id="1969429826">
              <w:marLeft w:val="0"/>
              <w:marRight w:val="0"/>
              <w:marTop w:val="0"/>
              <w:marBottom w:val="0"/>
              <w:divBdr>
                <w:top w:val="none" w:sz="0" w:space="0" w:color="auto"/>
                <w:left w:val="none" w:sz="0" w:space="0" w:color="auto"/>
                <w:bottom w:val="none" w:sz="0" w:space="0" w:color="auto"/>
                <w:right w:val="none" w:sz="0" w:space="0" w:color="auto"/>
              </w:divBdr>
              <w:divsChild>
                <w:div w:id="9599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925751">
      <w:bodyDiv w:val="1"/>
      <w:marLeft w:val="0"/>
      <w:marRight w:val="0"/>
      <w:marTop w:val="0"/>
      <w:marBottom w:val="0"/>
      <w:divBdr>
        <w:top w:val="none" w:sz="0" w:space="0" w:color="auto"/>
        <w:left w:val="none" w:sz="0" w:space="0" w:color="auto"/>
        <w:bottom w:val="none" w:sz="0" w:space="0" w:color="auto"/>
        <w:right w:val="none" w:sz="0" w:space="0" w:color="auto"/>
      </w:divBdr>
      <w:divsChild>
        <w:div w:id="269511206">
          <w:marLeft w:val="0"/>
          <w:marRight w:val="0"/>
          <w:marTop w:val="0"/>
          <w:marBottom w:val="0"/>
          <w:divBdr>
            <w:top w:val="none" w:sz="0" w:space="0" w:color="auto"/>
            <w:left w:val="none" w:sz="0" w:space="0" w:color="auto"/>
            <w:bottom w:val="none" w:sz="0" w:space="0" w:color="auto"/>
            <w:right w:val="none" w:sz="0" w:space="0" w:color="auto"/>
          </w:divBdr>
          <w:divsChild>
            <w:div w:id="1657949039">
              <w:marLeft w:val="0"/>
              <w:marRight w:val="0"/>
              <w:marTop w:val="0"/>
              <w:marBottom w:val="0"/>
              <w:divBdr>
                <w:top w:val="none" w:sz="0" w:space="0" w:color="auto"/>
                <w:left w:val="none" w:sz="0" w:space="0" w:color="auto"/>
                <w:bottom w:val="none" w:sz="0" w:space="0" w:color="auto"/>
                <w:right w:val="none" w:sz="0" w:space="0" w:color="auto"/>
              </w:divBdr>
              <w:divsChild>
                <w:div w:id="181721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088293">
      <w:bodyDiv w:val="1"/>
      <w:marLeft w:val="0"/>
      <w:marRight w:val="0"/>
      <w:marTop w:val="0"/>
      <w:marBottom w:val="0"/>
      <w:divBdr>
        <w:top w:val="none" w:sz="0" w:space="0" w:color="auto"/>
        <w:left w:val="none" w:sz="0" w:space="0" w:color="auto"/>
        <w:bottom w:val="none" w:sz="0" w:space="0" w:color="auto"/>
        <w:right w:val="none" w:sz="0" w:space="0" w:color="auto"/>
      </w:divBdr>
      <w:divsChild>
        <w:div w:id="1913806730">
          <w:marLeft w:val="0"/>
          <w:marRight w:val="0"/>
          <w:marTop w:val="0"/>
          <w:marBottom w:val="0"/>
          <w:divBdr>
            <w:top w:val="none" w:sz="0" w:space="0" w:color="auto"/>
            <w:left w:val="none" w:sz="0" w:space="0" w:color="auto"/>
            <w:bottom w:val="none" w:sz="0" w:space="0" w:color="auto"/>
            <w:right w:val="none" w:sz="0" w:space="0" w:color="auto"/>
          </w:divBdr>
          <w:divsChild>
            <w:div w:id="1616139440">
              <w:marLeft w:val="0"/>
              <w:marRight w:val="0"/>
              <w:marTop w:val="0"/>
              <w:marBottom w:val="0"/>
              <w:divBdr>
                <w:top w:val="none" w:sz="0" w:space="0" w:color="auto"/>
                <w:left w:val="none" w:sz="0" w:space="0" w:color="auto"/>
                <w:bottom w:val="none" w:sz="0" w:space="0" w:color="auto"/>
                <w:right w:val="none" w:sz="0" w:space="0" w:color="auto"/>
              </w:divBdr>
              <w:divsChild>
                <w:div w:id="1076324432">
                  <w:marLeft w:val="0"/>
                  <w:marRight w:val="0"/>
                  <w:marTop w:val="0"/>
                  <w:marBottom w:val="0"/>
                  <w:divBdr>
                    <w:top w:val="none" w:sz="0" w:space="0" w:color="auto"/>
                    <w:left w:val="none" w:sz="0" w:space="0" w:color="auto"/>
                    <w:bottom w:val="none" w:sz="0" w:space="0" w:color="auto"/>
                    <w:right w:val="none" w:sz="0" w:space="0" w:color="auto"/>
                  </w:divBdr>
                  <w:divsChild>
                    <w:div w:id="16403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058742">
      <w:bodyDiv w:val="1"/>
      <w:marLeft w:val="0"/>
      <w:marRight w:val="0"/>
      <w:marTop w:val="0"/>
      <w:marBottom w:val="0"/>
      <w:divBdr>
        <w:top w:val="none" w:sz="0" w:space="0" w:color="auto"/>
        <w:left w:val="none" w:sz="0" w:space="0" w:color="auto"/>
        <w:bottom w:val="none" w:sz="0" w:space="0" w:color="auto"/>
        <w:right w:val="none" w:sz="0" w:space="0" w:color="auto"/>
      </w:divBdr>
      <w:divsChild>
        <w:div w:id="1785801840">
          <w:marLeft w:val="0"/>
          <w:marRight w:val="0"/>
          <w:marTop w:val="0"/>
          <w:marBottom w:val="0"/>
          <w:divBdr>
            <w:top w:val="none" w:sz="0" w:space="0" w:color="auto"/>
            <w:left w:val="none" w:sz="0" w:space="0" w:color="auto"/>
            <w:bottom w:val="none" w:sz="0" w:space="0" w:color="auto"/>
            <w:right w:val="none" w:sz="0" w:space="0" w:color="auto"/>
          </w:divBdr>
          <w:divsChild>
            <w:div w:id="1984461492">
              <w:marLeft w:val="0"/>
              <w:marRight w:val="0"/>
              <w:marTop w:val="0"/>
              <w:marBottom w:val="0"/>
              <w:divBdr>
                <w:top w:val="none" w:sz="0" w:space="0" w:color="auto"/>
                <w:left w:val="none" w:sz="0" w:space="0" w:color="auto"/>
                <w:bottom w:val="none" w:sz="0" w:space="0" w:color="auto"/>
                <w:right w:val="none" w:sz="0" w:space="0" w:color="auto"/>
              </w:divBdr>
              <w:divsChild>
                <w:div w:id="78650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1692</TotalTime>
  <Pages>4</Pages>
  <Words>470</Words>
  <Characters>2683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Ishiguro Kei-ichiro</dc:creator>
  <cp:keywords/>
  <dc:description/>
  <cp:lastModifiedBy>Ishiguro Kei-ichiro</cp:lastModifiedBy>
  <cp:revision>7</cp:revision>
  <dcterms:created xsi:type="dcterms:W3CDTF">2019-06-14T06:32:00Z</dcterms:created>
  <dcterms:modified xsi:type="dcterms:W3CDTF">2019-06-20T14:03:00Z</dcterms:modified>
</cp:coreProperties>
</file>